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33" w:rsidRPr="007A27E4" w:rsidRDefault="004D1233">
      <w:pPr>
        <w:rPr>
          <w:b/>
          <w:u w:val="single"/>
        </w:rPr>
      </w:pPr>
      <w:bookmarkStart w:id="0" w:name="_GoBack"/>
      <w:bookmarkEnd w:id="0"/>
    </w:p>
    <w:p w:rsidR="007A27E4" w:rsidRDefault="007A27E4">
      <w:pPr>
        <w:rPr>
          <w:b/>
          <w:sz w:val="28"/>
          <w:u w:val="single"/>
        </w:rPr>
      </w:pPr>
      <w:r w:rsidRPr="007A27E4">
        <w:rPr>
          <w:b/>
          <w:sz w:val="28"/>
          <w:u w:val="single"/>
        </w:rPr>
        <w:t>Assessment in the Early Years Foundation Stage</w:t>
      </w:r>
    </w:p>
    <w:p w:rsidR="007A27E4" w:rsidRDefault="007A27E4" w:rsidP="007A27E4">
      <w:pPr>
        <w:rPr>
          <w:sz w:val="28"/>
        </w:rPr>
      </w:pPr>
      <w:r>
        <w:rPr>
          <w:sz w:val="28"/>
        </w:rPr>
        <w:t>Children are working towards attaining the 17 Early Learning Goals by the end of the Reception year.</w:t>
      </w:r>
    </w:p>
    <w:p w:rsidR="007A27E4" w:rsidRDefault="007A27E4" w:rsidP="007A27E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All children are assessed when they start in Nursery or Foundation (baseline assessment) within 2 weeks of them starting.</w:t>
      </w:r>
    </w:p>
    <w:p w:rsidR="007A27E4" w:rsidRDefault="007A27E4" w:rsidP="007A27E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There are ongoing assessments throughout children’s time in Nursery or Foundation. These are made during adult led activities and through observing children’s play.</w:t>
      </w:r>
    </w:p>
    <w:p w:rsidR="007A27E4" w:rsidRDefault="007A27E4" w:rsidP="007A27E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Children’s progress is recorded in the back of their Learning Journeys.</w:t>
      </w:r>
    </w:p>
    <w:p w:rsidR="007A27E4" w:rsidRDefault="007A27E4" w:rsidP="007A27E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Summative assessments are made three times a year.</w:t>
      </w:r>
    </w:p>
    <w:p w:rsidR="007A27E4" w:rsidRDefault="007A27E4" w:rsidP="007A27E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In Foundation, final assessments are made against the Early Learning Goals at the end of the year, as children move into Year 1. These are shared with parents. </w:t>
      </w:r>
    </w:p>
    <w:p w:rsidR="007A27E4" w:rsidRDefault="007A27E4" w:rsidP="007A27E4">
      <w:pPr>
        <w:rPr>
          <w:sz w:val="28"/>
        </w:rPr>
      </w:pPr>
      <w:r>
        <w:rPr>
          <w:sz w:val="28"/>
        </w:rPr>
        <w:t>Link to Early Years Foundation Stage</w:t>
      </w:r>
    </w:p>
    <w:p w:rsidR="007A27E4" w:rsidRPr="007A27E4" w:rsidRDefault="00F36D10" w:rsidP="007A27E4">
      <w:pPr>
        <w:rPr>
          <w:sz w:val="28"/>
        </w:rPr>
      </w:pPr>
      <w:hyperlink r:id="rId5" w:history="1">
        <w:r w:rsidR="007A27E4" w:rsidRPr="003615A8">
          <w:rPr>
            <w:rStyle w:val="Hyperlink"/>
            <w:sz w:val="28"/>
          </w:rPr>
          <w:t>http://www.foundationyears.org.uk/files/2012/03/Development-Matters-FINAL-PRINT-AMENDED.pdf</w:t>
        </w:r>
      </w:hyperlink>
      <w:r w:rsidR="007A27E4">
        <w:rPr>
          <w:sz w:val="28"/>
        </w:rPr>
        <w:t xml:space="preserve"> </w:t>
      </w:r>
    </w:p>
    <w:p w:rsidR="007A27E4" w:rsidRPr="007A27E4" w:rsidRDefault="007A27E4">
      <w:pPr>
        <w:rPr>
          <w:sz w:val="28"/>
        </w:rPr>
      </w:pPr>
    </w:p>
    <w:sectPr w:rsidR="007A27E4" w:rsidRPr="007A2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A7FD3"/>
    <w:multiLevelType w:val="hybridMultilevel"/>
    <w:tmpl w:val="23D2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939B7"/>
    <w:multiLevelType w:val="hybridMultilevel"/>
    <w:tmpl w:val="AE6C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E4"/>
    <w:rsid w:val="004D1233"/>
    <w:rsid w:val="007A27E4"/>
    <w:rsid w:val="00F3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46CDA-E53A-472B-89C4-4E0CAF02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undationyears.org.uk/files/2012/03/Development-Matters-FINAL-PRINT-AMEND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Haddy</dc:creator>
  <cp:keywords/>
  <dc:description/>
  <cp:lastModifiedBy>Mitch Frame</cp:lastModifiedBy>
  <cp:revision>2</cp:revision>
  <dcterms:created xsi:type="dcterms:W3CDTF">2014-09-23T14:27:00Z</dcterms:created>
  <dcterms:modified xsi:type="dcterms:W3CDTF">2014-09-23T14:27:00Z</dcterms:modified>
</cp:coreProperties>
</file>