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57" w:rsidRDefault="00D02557" w:rsidP="00BE2D44">
      <w:pPr>
        <w:pStyle w:val="Heading1"/>
        <w:ind w:left="-5"/>
      </w:pPr>
      <w:bookmarkStart w:id="0" w:name="_GoBack"/>
      <w:bookmarkEnd w:id="0"/>
      <w:r>
        <w:t>Is your child due to start secondary school next year?</w:t>
      </w:r>
    </w:p>
    <w:p w:rsidR="00BE2D44" w:rsidRDefault="00BE2D44" w:rsidP="00BE2D44">
      <w:pPr>
        <w:pStyle w:val="Heading1"/>
        <w:ind w:left="-5"/>
      </w:pPr>
    </w:p>
    <w:p w:rsidR="00D02557" w:rsidRPr="00D02557" w:rsidRDefault="00D02557" w:rsidP="00D02557">
      <w:pPr>
        <w:rPr>
          <w:lang w:eastAsia="en-GB"/>
        </w:rPr>
      </w:pPr>
      <w:r>
        <w:rPr>
          <w:lang w:eastAsia="en-GB"/>
        </w:rPr>
        <w:t>It may seem a long way ahead but now is the time to start thinking about your child moving from primary onto secondary school.</w:t>
      </w:r>
    </w:p>
    <w:p w:rsidR="00BB10F4" w:rsidRDefault="00BB10F4" w:rsidP="00BE2D44"/>
    <w:p w:rsidR="003B7B3C" w:rsidRDefault="00D02557" w:rsidP="00D02557">
      <w:r>
        <w:t xml:space="preserve">If your child was </w:t>
      </w:r>
      <w:r w:rsidR="00BE2D44">
        <w:t xml:space="preserve">born between 1 September 2009 and 31 August 2010 and </w:t>
      </w:r>
      <w:r w:rsidR="003B7B3C">
        <w:t>are in Year 6</w:t>
      </w:r>
      <w:r>
        <w:t>, they</w:t>
      </w:r>
      <w:r w:rsidR="003B7B3C">
        <w:t xml:space="preserve"> are</w:t>
      </w:r>
      <w:r>
        <w:t xml:space="preserve"> now</w:t>
      </w:r>
      <w:r w:rsidR="003B7B3C">
        <w:t xml:space="preserve"> eligible to apply for a secondary school place</w:t>
      </w:r>
      <w:r>
        <w:t>.</w:t>
      </w:r>
    </w:p>
    <w:p w:rsidR="00BE2D44" w:rsidRDefault="00BE2D44" w:rsidP="00D02557">
      <w:pPr>
        <w:ind w:left="360"/>
      </w:pPr>
    </w:p>
    <w:p w:rsidR="00D02557" w:rsidRDefault="00BE2D44" w:rsidP="00D02557">
      <w:pPr>
        <w:spacing w:after="66" w:line="253" w:lineRule="auto"/>
        <w:ind w:right="12"/>
      </w:pPr>
      <w:r>
        <w:t xml:space="preserve">All the information you will need about secondary school admissions in 2021 </w:t>
      </w:r>
      <w:r w:rsidR="00D02557">
        <w:t>is</w:t>
      </w:r>
      <w:r>
        <w:t xml:space="preserve"> on our website </w:t>
      </w:r>
      <w:hyperlink r:id="rId7" w:history="1">
        <w:r w:rsidRPr="00150A91">
          <w:rPr>
            <w:rStyle w:val="Hyperlink"/>
          </w:rPr>
          <w:t>www.plymouth.gov.uk/schooladmissions</w:t>
        </w:r>
      </w:hyperlink>
      <w:r w:rsidR="00D02557">
        <w:rPr>
          <w:rStyle w:val="Hyperlink"/>
        </w:rPr>
        <w:t xml:space="preserve">. </w:t>
      </w:r>
      <w:r>
        <w:t>From here, you can apply online for school places and read the ‘Next Step’ guide which contains all admission policies and application forms.</w:t>
      </w:r>
      <w:r w:rsidR="003B7B3C">
        <w:t xml:space="preserve"> </w:t>
      </w:r>
    </w:p>
    <w:p w:rsidR="00D02557" w:rsidRDefault="00D02557" w:rsidP="00D02557">
      <w:pPr>
        <w:spacing w:after="66" w:line="253" w:lineRule="auto"/>
        <w:ind w:right="12"/>
      </w:pPr>
    </w:p>
    <w:p w:rsidR="00D02557" w:rsidRDefault="00BE2D44" w:rsidP="00D02557">
      <w:pPr>
        <w:spacing w:after="66" w:line="253" w:lineRule="auto"/>
        <w:ind w:right="12"/>
      </w:pPr>
      <w:r>
        <w:t>Applying online is quick and easy - all you need is an email address</w:t>
      </w:r>
      <w:r w:rsidR="00134019">
        <w:t>. Once you apply online w</w:t>
      </w:r>
      <w:r w:rsidR="00D02557">
        <w:t>e will let you know which school your child has been allocated on Monday 1 March 2021.</w:t>
      </w:r>
    </w:p>
    <w:p w:rsidR="00D02557" w:rsidRDefault="00D02557" w:rsidP="00D02557">
      <w:pPr>
        <w:ind w:left="360"/>
      </w:pPr>
    </w:p>
    <w:p w:rsidR="00BE2D44" w:rsidRDefault="00134019" w:rsidP="00D02557">
      <w:pPr>
        <w:spacing w:after="66" w:line="253" w:lineRule="auto"/>
        <w:ind w:right="12"/>
      </w:pPr>
      <w:r>
        <w:t>Remember:</w:t>
      </w:r>
    </w:p>
    <w:p w:rsidR="00D02557" w:rsidRDefault="00D02557" w:rsidP="00D02557">
      <w:pPr>
        <w:spacing w:after="66" w:line="253" w:lineRule="auto"/>
        <w:ind w:right="12"/>
      </w:pPr>
    </w:p>
    <w:p w:rsidR="00D02557" w:rsidRDefault="00D32A82" w:rsidP="00134019">
      <w:pPr>
        <w:pStyle w:val="ListParagraph"/>
        <w:numPr>
          <w:ilvl w:val="0"/>
          <w:numId w:val="4"/>
        </w:numPr>
        <w:spacing w:after="66" w:line="253" w:lineRule="auto"/>
        <w:ind w:right="12"/>
      </w:pPr>
      <w:r>
        <w:t xml:space="preserve">All Plymouth’s 18 secondary schools </w:t>
      </w:r>
      <w:r w:rsidR="00833DCB">
        <w:t xml:space="preserve">hold ‘open events’ for families to visit the school and speak to staff.  </w:t>
      </w:r>
      <w:r w:rsidR="00D02557">
        <w:t>Please r</w:t>
      </w:r>
      <w:r w:rsidR="00833DCB">
        <w:t>efer to the individual schools websites fo</w:t>
      </w:r>
      <w:r w:rsidR="00D02557">
        <w:t>r dates and further information.</w:t>
      </w:r>
    </w:p>
    <w:p w:rsidR="00142A13" w:rsidRDefault="00142A13" w:rsidP="00134019">
      <w:pPr>
        <w:pStyle w:val="ListParagraph"/>
        <w:numPr>
          <w:ilvl w:val="0"/>
          <w:numId w:val="4"/>
        </w:numPr>
        <w:spacing w:after="66" w:line="253" w:lineRule="auto"/>
        <w:ind w:right="12"/>
      </w:pPr>
      <w:r>
        <w:t xml:space="preserve">If you are applying for a place at a faith school on faith grounds, you must also fill out a supplementary form, which you can obtain from our website or from the school.  </w:t>
      </w:r>
    </w:p>
    <w:p w:rsidR="00425F04" w:rsidRDefault="00142A13" w:rsidP="00134019">
      <w:pPr>
        <w:pStyle w:val="ListParagraph"/>
        <w:numPr>
          <w:ilvl w:val="0"/>
          <w:numId w:val="4"/>
        </w:numPr>
        <w:spacing w:after="66" w:line="253" w:lineRule="auto"/>
        <w:ind w:right="12"/>
      </w:pPr>
      <w:r>
        <w:t xml:space="preserve">Some schools give priority to children of members of staff and will ask for submission of a supplementary form as proof.  </w:t>
      </w:r>
    </w:p>
    <w:p w:rsidR="00142A13" w:rsidRDefault="00142A13" w:rsidP="00134019">
      <w:pPr>
        <w:pStyle w:val="ListParagraph"/>
        <w:numPr>
          <w:ilvl w:val="0"/>
          <w:numId w:val="4"/>
        </w:numPr>
        <w:spacing w:after="66" w:line="253" w:lineRule="auto"/>
        <w:ind w:right="12"/>
      </w:pPr>
      <w:r>
        <w:t>Please read the admission policy for each school carefully.</w:t>
      </w:r>
    </w:p>
    <w:p w:rsidR="00134019" w:rsidRDefault="00134019" w:rsidP="00D02557">
      <w:pPr>
        <w:spacing w:after="66" w:line="253" w:lineRule="auto"/>
        <w:ind w:right="12"/>
        <w:rPr>
          <w:b/>
        </w:rPr>
      </w:pPr>
    </w:p>
    <w:p w:rsidR="00D02557" w:rsidRDefault="00134019" w:rsidP="00D02557">
      <w:pPr>
        <w:spacing w:after="66" w:line="253" w:lineRule="auto"/>
        <w:ind w:right="12"/>
      </w:pPr>
      <w:r>
        <w:rPr>
          <w:b/>
        </w:rPr>
        <w:t>T</w:t>
      </w:r>
      <w:r w:rsidRPr="00B85526">
        <w:rPr>
          <w:b/>
        </w:rPr>
        <w:t xml:space="preserve">he deadline </w:t>
      </w:r>
      <w:r>
        <w:rPr>
          <w:b/>
        </w:rPr>
        <w:t>to a</w:t>
      </w:r>
      <w:r w:rsidRPr="00B85526">
        <w:rPr>
          <w:b/>
        </w:rPr>
        <w:t xml:space="preserve">pply </w:t>
      </w:r>
      <w:r>
        <w:rPr>
          <w:b/>
        </w:rPr>
        <w:t>is</w:t>
      </w:r>
      <w:r w:rsidRPr="00B85526">
        <w:rPr>
          <w:b/>
        </w:rPr>
        <w:t xml:space="preserve"> 31 October 2020</w:t>
      </w:r>
      <w:r>
        <w:rPr>
          <w:b/>
        </w:rPr>
        <w:t xml:space="preserve"> so v</w:t>
      </w:r>
      <w:r w:rsidR="00D02557" w:rsidRPr="009E0BD8">
        <w:rPr>
          <w:b/>
        </w:rPr>
        <w:t>isit</w:t>
      </w:r>
      <w:r w:rsidR="00D02557">
        <w:t xml:space="preserve"> </w:t>
      </w:r>
      <w:hyperlink r:id="rId8" w:history="1">
        <w:r w:rsidR="00D02557" w:rsidRPr="00150A91">
          <w:rPr>
            <w:rStyle w:val="Hyperlink"/>
          </w:rPr>
          <w:t>www.plymouth.gov.uk/schooladmissions</w:t>
        </w:r>
      </w:hyperlink>
      <w:r w:rsidR="00D02557">
        <w:t xml:space="preserve"> </w:t>
      </w:r>
      <w:r w:rsidR="00D02557" w:rsidRPr="009E0BD8">
        <w:rPr>
          <w:b/>
        </w:rPr>
        <w:t>now</w:t>
      </w:r>
      <w:r w:rsidR="00D02557">
        <w:t>.</w:t>
      </w:r>
    </w:p>
    <w:p w:rsidR="00142A13" w:rsidRDefault="00142A13" w:rsidP="00142A13">
      <w:pPr>
        <w:spacing w:after="66" w:line="253" w:lineRule="auto"/>
        <w:ind w:left="283" w:right="12"/>
      </w:pPr>
      <w:r>
        <w:rPr>
          <w:color w:val="FFFEFD"/>
          <w:sz w:val="36"/>
        </w:rPr>
        <w:t>RemembRemRemmmdddddddddddddddddddddddddddddddddddddddddddddddddddddddddddddddddddddddddddddder the deadline!</w:t>
      </w:r>
      <w:r>
        <w:rPr>
          <w:rFonts w:eastAsia="Gill Sans MT" w:cs="Gill Sans MT"/>
          <w:b/>
          <w:color w:val="FFFEFD"/>
          <w:sz w:val="36"/>
        </w:rPr>
        <w:t xml:space="preserve"> Apply by 31 October 2020</w:t>
      </w:r>
      <w:r w:rsidRPr="00142A13">
        <w:rPr>
          <w:color w:val="FFFEFD"/>
          <w:sz w:val="36"/>
        </w:rPr>
        <w:t xml:space="preserve"> </w:t>
      </w:r>
      <w:r>
        <w:rPr>
          <w:color w:val="FFFEFD"/>
          <w:sz w:val="36"/>
        </w:rPr>
        <w:t>the deadline!</w:t>
      </w:r>
      <w:r>
        <w:rPr>
          <w:rFonts w:eastAsia="Gill Sans MT" w:cs="Gill Sans MT"/>
          <w:b/>
          <w:color w:val="FFFEFD"/>
          <w:sz w:val="36"/>
        </w:rPr>
        <w:t xml:space="preserve"> Apply by 31 October 2020</w:t>
      </w:r>
    </w:p>
    <w:p w:rsidR="00142A13" w:rsidRDefault="00142A13" w:rsidP="00142A13">
      <w:pPr>
        <w:spacing w:after="347" w:line="253" w:lineRule="auto"/>
        <w:ind w:left="283" w:right="12"/>
      </w:pPr>
    </w:p>
    <w:p w:rsidR="00BE2D44" w:rsidRDefault="00BE2D44" w:rsidP="00142A13">
      <w:pPr>
        <w:spacing w:after="347" w:line="253" w:lineRule="auto"/>
        <w:ind w:left="283" w:right="12"/>
      </w:pPr>
    </w:p>
    <w:p w:rsidR="00BE2D44" w:rsidRDefault="00BE2D44" w:rsidP="00BE2D44">
      <w:pPr>
        <w:spacing w:after="347" w:line="253" w:lineRule="auto"/>
        <w:ind w:right="12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</w:p>
    <w:p w:rsidR="00BE2D44" w:rsidRDefault="00BE2D44" w:rsidP="00BE2D44">
      <w:pPr>
        <w:spacing w:after="347" w:line="253" w:lineRule="auto"/>
        <w:ind w:right="12"/>
        <w:rPr>
          <w:rFonts w:ascii="Wingdings" w:eastAsia="Wingdings" w:hAnsi="Wingdings" w:cs="Wingdings"/>
        </w:rPr>
      </w:pPr>
    </w:p>
    <w:p w:rsidR="00BE2D44" w:rsidRDefault="00BE2D44" w:rsidP="00BE2D44">
      <w:pPr>
        <w:spacing w:after="66" w:line="253" w:lineRule="auto"/>
        <w:ind w:left="283" w:right="12"/>
      </w:pPr>
    </w:p>
    <w:p w:rsidR="00BE2D44" w:rsidRPr="00BE2D44" w:rsidRDefault="00BE2D44" w:rsidP="00BE2D44"/>
    <w:sectPr w:rsidR="00BE2D44" w:rsidRPr="00BE2D44" w:rsidSect="009C7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27" w:rsidRDefault="00BC6427" w:rsidP="004B0223">
      <w:r>
        <w:separator/>
      </w:r>
    </w:p>
  </w:endnote>
  <w:endnote w:type="continuationSeparator" w:id="0">
    <w:p w:rsidR="00BC6427" w:rsidRDefault="00BC6427" w:rsidP="004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A7" w:rsidRDefault="00BB5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A7" w:rsidRDefault="00BB5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A7" w:rsidRDefault="00BB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27" w:rsidRDefault="00BC6427" w:rsidP="004B0223">
      <w:r>
        <w:separator/>
      </w:r>
    </w:p>
  </w:footnote>
  <w:footnote w:type="continuationSeparator" w:id="0">
    <w:p w:rsidR="00BC6427" w:rsidRDefault="00BC6427" w:rsidP="004B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A7" w:rsidRDefault="00BB5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23" w:rsidRDefault="004B02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41584f3da822b56150f39700" descr="{&quot;HashCode&quot;:51021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4BCF" w:rsidRPr="004B0223" w:rsidRDefault="002E0A88" w:rsidP="004B022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:SENSITIVE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584f3da822b56150f39700" o:spid="_x0000_s1026" type="#_x0000_t202" alt="{&quot;HashCode&quot;:51021198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" o:allowincell="f" filled="f" stroked="f" strokeweight=".5pt">
              <v:textbox inset="20pt,0,,0">
                <w:txbxContent>
                  <w:p w:rsidR="00554BCF" w:rsidRPr="004B0223" w:rsidRDefault="002E0A88" w:rsidP="004B0223">
                    <w:pPr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:SENSITIVE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A7" w:rsidRDefault="00BB5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706"/>
    <w:multiLevelType w:val="hybridMultilevel"/>
    <w:tmpl w:val="AC6409B4"/>
    <w:lvl w:ilvl="0" w:tplc="64E41926">
      <w:numFmt w:val="bullet"/>
      <w:lvlText w:val=""/>
      <w:lvlJc w:val="left"/>
      <w:pPr>
        <w:ind w:left="754" w:hanging="394"/>
      </w:pPr>
      <w:rPr>
        <w:rFonts w:ascii="Wingdings" w:eastAsia="Wingdings" w:hAnsi="Wingdings" w:cs="Wingdings" w:hint="default"/>
        <w:color w:val="FD4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3F14"/>
    <w:multiLevelType w:val="hybridMultilevel"/>
    <w:tmpl w:val="54026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42E6C"/>
    <w:multiLevelType w:val="hybridMultilevel"/>
    <w:tmpl w:val="295AE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E632A"/>
    <w:multiLevelType w:val="hybridMultilevel"/>
    <w:tmpl w:val="3BDCF626"/>
    <w:lvl w:ilvl="0" w:tplc="A34C08E6">
      <w:start w:val="1"/>
      <w:numFmt w:val="bullet"/>
      <w:lvlText w:val="n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2FC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2AC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6A0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EC2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ED1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AB9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470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6CF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D4F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44"/>
    <w:rsid w:val="000C03E3"/>
    <w:rsid w:val="00134019"/>
    <w:rsid w:val="00142A13"/>
    <w:rsid w:val="001603E8"/>
    <w:rsid w:val="002E0A88"/>
    <w:rsid w:val="0037546D"/>
    <w:rsid w:val="003B7B3C"/>
    <w:rsid w:val="00425F04"/>
    <w:rsid w:val="004B0223"/>
    <w:rsid w:val="00554BCF"/>
    <w:rsid w:val="00833DCB"/>
    <w:rsid w:val="00856345"/>
    <w:rsid w:val="008C2212"/>
    <w:rsid w:val="008E78F2"/>
    <w:rsid w:val="009C7709"/>
    <w:rsid w:val="009E0BD8"/>
    <w:rsid w:val="00A12A7E"/>
    <w:rsid w:val="00A61154"/>
    <w:rsid w:val="00B85526"/>
    <w:rsid w:val="00BB10F4"/>
    <w:rsid w:val="00BB51A7"/>
    <w:rsid w:val="00BC6427"/>
    <w:rsid w:val="00BE2D44"/>
    <w:rsid w:val="00D02557"/>
    <w:rsid w:val="00D32A82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05048B-212D-4626-9C05-DD54E0D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BE2D44"/>
    <w:pPr>
      <w:keepNext/>
      <w:keepLines/>
      <w:spacing w:after="69" w:line="224" w:lineRule="auto"/>
      <w:ind w:left="10" w:hanging="10"/>
      <w:outlineLvl w:val="0"/>
    </w:pPr>
    <w:rPr>
      <w:rFonts w:ascii="Gill Sans MT" w:eastAsia="Gill Sans MT" w:hAnsi="Gill Sans MT" w:cs="Gill Sans MT"/>
      <w:b/>
      <w:color w:val="18171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D44"/>
    <w:rPr>
      <w:rFonts w:ascii="Gill Sans MT" w:eastAsia="Gill Sans MT" w:hAnsi="Gill Sans MT" w:cs="Gill Sans MT"/>
      <w:b/>
      <w:color w:val="181717"/>
      <w:sz w:val="22"/>
      <w:szCs w:val="22"/>
    </w:rPr>
  </w:style>
  <w:style w:type="character" w:styleId="Hyperlink">
    <w:name w:val="Hyperlink"/>
    <w:basedOn w:val="DefaultParagraphFont"/>
    <w:unhideWhenUsed/>
    <w:rsid w:val="00BE2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D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0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223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B0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223"/>
    <w:rPr>
      <w:rFonts w:ascii="Gill Sans MT" w:hAnsi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02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5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.gov.uk/schooladmiss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ymouth.gov.uk/schooladmissio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Stewart-Braddon, Dawn</dc:creator>
  <cp:keywords/>
  <dc:description/>
  <cp:lastModifiedBy>Sharon MacKenzie</cp:lastModifiedBy>
  <cp:revision>2</cp:revision>
  <dcterms:created xsi:type="dcterms:W3CDTF">2020-10-01T11:06:00Z</dcterms:created>
  <dcterms:modified xsi:type="dcterms:W3CDTF">2020-10-01T11:06:00Z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2020-09-07T11:55:50Z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c03b6f22-bc13-4423-8643-000058c420af</vt:lpwstr>
  </property>
  <property fmtid="{D5CDD505-2E9C-101B-9397-08002B2CF9AE}" pid="8" name="MSIP_Label_d57318c2-6b86-43df-b189-c92fcad1cee5_ContentBits">
    <vt:lpwstr>1</vt:lpwstr>
  </property>
</Properties>
</file>