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8D" w:rsidRDefault="006D298D">
      <w:r>
        <w:rPr>
          <w:noProof/>
          <w:lang w:eastAsia="en-GB"/>
        </w:rPr>
        <mc:AlternateContent>
          <mc:Choice Requires="wps">
            <w:drawing>
              <wp:anchor distT="0" distB="0" distL="114300" distR="114300" simplePos="0" relativeHeight="251660288" behindDoc="0" locked="0" layoutInCell="1" allowOverlap="1" wp14:anchorId="6043D100" wp14:editId="24B5E304">
                <wp:simplePos x="0" y="0"/>
                <wp:positionH relativeFrom="column">
                  <wp:posOffset>5283200</wp:posOffset>
                </wp:positionH>
                <wp:positionV relativeFrom="paragraph">
                  <wp:posOffset>-342034</wp:posOffset>
                </wp:positionV>
                <wp:extent cx="1175657" cy="1033153"/>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175657" cy="1033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298D" w:rsidRDefault="006D298D">
                            <w:r>
                              <w:rPr>
                                <w:noProof/>
                                <w:lang w:eastAsia="en-GB"/>
                              </w:rPr>
                              <w:drawing>
                                <wp:inline distT="0" distB="0" distL="0" distR="0" wp14:anchorId="65FE2D77" wp14:editId="63231F5F">
                                  <wp:extent cx="896620" cy="935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art_road.jpg"/>
                                          <pic:cNvPicPr/>
                                        </pic:nvPicPr>
                                        <pic:blipFill>
                                          <a:blip r:embed="rId5">
                                            <a:extLst>
                                              <a:ext uri="{28A0092B-C50C-407E-A947-70E740481C1C}">
                                                <a14:useLocalDpi xmlns:a14="http://schemas.microsoft.com/office/drawing/2010/main" val="0"/>
                                              </a:ext>
                                            </a:extLst>
                                          </a:blip>
                                          <a:stretch>
                                            <a:fillRect/>
                                          </a:stretch>
                                        </pic:blipFill>
                                        <pic:spPr>
                                          <a:xfrm>
                                            <a:off x="0" y="0"/>
                                            <a:ext cx="896620" cy="935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43D100" id="_x0000_t202" coordsize="21600,21600" o:spt="202" path="m,l,21600r21600,l21600,xe">
                <v:stroke joinstyle="miter"/>
                <v:path gradientshapeok="t" o:connecttype="rect"/>
              </v:shapetype>
              <v:shape id="Text Box 2" o:spid="_x0000_s1026" type="#_x0000_t202" style="position:absolute;margin-left:416pt;margin-top:-26.95pt;width:92.55pt;height:8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" fillcolor="white [3201]" stroked="f" strokeweight=".5pt">
                <v:textbox>
                  <w:txbxContent>
                    <w:p w:rsidR="006D298D" w:rsidRDefault="006D298D">
                      <w:r>
                        <w:rPr>
                          <w:noProof/>
                          <w:lang w:eastAsia="en-GB"/>
                        </w:rPr>
                        <w:drawing>
                          <wp:inline distT="0" distB="0" distL="0" distR="0" wp14:anchorId="65FE2D77" wp14:editId="63231F5F">
                            <wp:extent cx="896620" cy="935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art_road.jpg"/>
                                    <pic:cNvPicPr/>
                                  </pic:nvPicPr>
                                  <pic:blipFill>
                                    <a:blip r:embed="rId6">
                                      <a:extLst>
                                        <a:ext uri="{28A0092B-C50C-407E-A947-70E740481C1C}">
                                          <a14:useLocalDpi xmlns:a14="http://schemas.microsoft.com/office/drawing/2010/main" val="0"/>
                                        </a:ext>
                                      </a:extLst>
                                    </a:blip>
                                    <a:stretch>
                                      <a:fillRect/>
                                    </a:stretch>
                                  </pic:blipFill>
                                  <pic:spPr>
                                    <a:xfrm>
                                      <a:off x="0" y="0"/>
                                      <a:ext cx="896620" cy="93535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99A79F4" wp14:editId="66457009">
                <wp:simplePos x="0" y="0"/>
                <wp:positionH relativeFrom="column">
                  <wp:posOffset>841070</wp:posOffset>
                </wp:positionH>
                <wp:positionV relativeFrom="paragraph">
                  <wp:posOffset>-9500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D298D" w:rsidRPr="006D298D" w:rsidRDefault="006D298D" w:rsidP="006D298D">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Handwriting at SRPS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9A79F4" id="Text Box 1" o:spid="_x0000_s1027" type="#_x0000_t202" style="position:absolute;margin-left:66.25pt;margin-top:-.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" filled="f" stroked="f">
                <v:fill o:detectmouseclick="t"/>
                <v:textbox style="mso-fit-shape-to-text:t">
                  <w:txbxContent>
                    <w:p w:rsidR="006D298D" w:rsidRPr="006D298D" w:rsidRDefault="006D298D" w:rsidP="006D298D">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Handwriting at SRPS</w:t>
                      </w:r>
                    </w:p>
                  </w:txbxContent>
                </v:textbox>
              </v:shape>
            </w:pict>
          </mc:Fallback>
        </mc:AlternateContent>
      </w:r>
    </w:p>
    <w:p w:rsidR="006D298D" w:rsidRDefault="006D298D"/>
    <w:p w:rsidR="006D298D" w:rsidRDefault="006D298D">
      <w:pPr>
        <w:rPr>
          <w:rFonts w:ascii="XCCW Joined 22a" w:hAnsi="XCCW Joined 22a"/>
          <w:sz w:val="24"/>
          <w:szCs w:val="24"/>
        </w:rPr>
      </w:pPr>
    </w:p>
    <w:p w:rsidR="00A37711" w:rsidRPr="007C227C" w:rsidRDefault="006D298D">
      <w:pPr>
        <w:rPr>
          <w:rFonts w:ascii="XCCW Joined 22a" w:hAnsi="XCCW Joined 22a"/>
        </w:rPr>
      </w:pPr>
      <w:r w:rsidRPr="007C227C">
        <w:rPr>
          <w:rFonts w:ascii="XCCW Joined 22a" w:hAnsi="XCCW Joined 22a"/>
        </w:rPr>
        <w:t>Dear Parents and Carers</w:t>
      </w:r>
    </w:p>
    <w:p w:rsidR="006D298D" w:rsidRPr="007C227C" w:rsidRDefault="006D298D">
      <w:pPr>
        <w:rPr>
          <w:rFonts w:ascii="XCCW Joined 22a" w:hAnsi="XCCW Joined 22a"/>
        </w:rPr>
      </w:pPr>
      <w:r w:rsidRPr="007C227C">
        <w:rPr>
          <w:rFonts w:ascii="XCCW Joined 22a" w:hAnsi="XCCW Joined 22a"/>
        </w:rPr>
        <w:t>After a lot of careful thought and research, we have decided to adopt a cursive style of handwriting across the school.  Here are the reasons behind this change:</w:t>
      </w:r>
    </w:p>
    <w:p w:rsidR="006D298D" w:rsidRPr="007C227C" w:rsidRDefault="006D298D" w:rsidP="006D298D">
      <w:pPr>
        <w:pStyle w:val="ListParagraph"/>
        <w:numPr>
          <w:ilvl w:val="0"/>
          <w:numId w:val="1"/>
        </w:numPr>
        <w:rPr>
          <w:rFonts w:ascii="XCCW Joined 22a" w:hAnsi="XCCW Joined 22a"/>
        </w:rPr>
      </w:pPr>
      <w:r w:rsidRPr="007C227C">
        <w:rPr>
          <w:rFonts w:ascii="XCCW Joined 22a" w:hAnsi="XCCW Joined 22a"/>
        </w:rPr>
        <w:t>It is recommended by the British Dyslexia Association because:</w:t>
      </w:r>
    </w:p>
    <w:p w:rsidR="006D298D" w:rsidRPr="007C227C" w:rsidRDefault="006D298D" w:rsidP="006D298D">
      <w:pPr>
        <w:pStyle w:val="ListParagraph"/>
        <w:numPr>
          <w:ilvl w:val="0"/>
          <w:numId w:val="2"/>
        </w:numPr>
        <w:rPr>
          <w:rFonts w:ascii="XCCW Joined 22a" w:hAnsi="XCCW Joined 22a"/>
        </w:rPr>
      </w:pPr>
      <w:r w:rsidRPr="007C227C">
        <w:rPr>
          <w:rFonts w:ascii="XCCW Joined 22a" w:hAnsi="XCCW Joined 22a"/>
        </w:rPr>
        <w:t>By making each letter in one movement, children’s hands develop a ‘physical memory’ of it, making it easier to produce the correct shape;</w:t>
      </w:r>
    </w:p>
    <w:p w:rsidR="006D298D" w:rsidRPr="007C227C" w:rsidRDefault="006D298D" w:rsidP="006D298D">
      <w:pPr>
        <w:pStyle w:val="ListParagraph"/>
        <w:numPr>
          <w:ilvl w:val="0"/>
          <w:numId w:val="2"/>
        </w:numPr>
        <w:rPr>
          <w:rFonts w:ascii="XCCW Joined 22a" w:hAnsi="XCCW Joined 22a"/>
        </w:rPr>
      </w:pPr>
      <w:r w:rsidRPr="007C227C">
        <w:rPr>
          <w:rFonts w:ascii="XCCW Joined 22a" w:hAnsi="XCCW Joined 22a"/>
        </w:rPr>
        <w:t>Because letters and words flow from left to right, children are less likely to reverse letters which are typically difficult (like b/d or p/q);</w:t>
      </w:r>
    </w:p>
    <w:p w:rsidR="006D298D" w:rsidRPr="007C227C" w:rsidRDefault="006D298D" w:rsidP="006D298D">
      <w:pPr>
        <w:pStyle w:val="ListParagraph"/>
        <w:numPr>
          <w:ilvl w:val="0"/>
          <w:numId w:val="2"/>
        </w:numPr>
        <w:rPr>
          <w:rFonts w:ascii="XCCW Joined 22a" w:hAnsi="XCCW Joined 22a"/>
        </w:rPr>
      </w:pPr>
      <w:r w:rsidRPr="007C227C">
        <w:rPr>
          <w:rFonts w:ascii="XCCW Joined 22a" w:hAnsi="XCCW Joined 22a"/>
        </w:rPr>
        <w:t>There is a clearer distinction between capital letters and lower case;</w:t>
      </w:r>
    </w:p>
    <w:p w:rsidR="006D298D" w:rsidRPr="007C227C" w:rsidRDefault="006D298D" w:rsidP="006D298D">
      <w:pPr>
        <w:pStyle w:val="ListParagraph"/>
        <w:numPr>
          <w:ilvl w:val="0"/>
          <w:numId w:val="2"/>
        </w:numPr>
        <w:rPr>
          <w:rFonts w:ascii="XCCW Joined 22a" w:hAnsi="XCCW Joined 22a"/>
        </w:rPr>
      </w:pPr>
      <w:r w:rsidRPr="007C227C">
        <w:rPr>
          <w:rFonts w:ascii="XCCW Joined 22a" w:hAnsi="XCCW Joined 22a"/>
        </w:rPr>
        <w:t>The continuous flow of writing ultimately improves speed and spelling.</w:t>
      </w:r>
    </w:p>
    <w:p w:rsidR="006D298D" w:rsidRPr="007C227C" w:rsidRDefault="00EB1597" w:rsidP="006D298D">
      <w:pPr>
        <w:ind w:left="720"/>
        <w:rPr>
          <w:rFonts w:ascii="XCCW Joined 22a" w:hAnsi="XCCW Joined 22a"/>
        </w:rPr>
      </w:pPr>
      <w:r w:rsidRPr="007C227C">
        <w:rPr>
          <w:rFonts w:ascii="XCCW Joined 22a" w:hAnsi="XCCW Joined 22a"/>
        </w:rPr>
        <w:t>(</w:t>
      </w:r>
      <w:r w:rsidR="006D298D" w:rsidRPr="007C227C">
        <w:rPr>
          <w:rFonts w:ascii="XCCW Joined 22a" w:hAnsi="XCCW Joined 22a"/>
        </w:rPr>
        <w:t>Please note that these reasons do not only benefit dyslexic children; they are helpful to all pupils.</w:t>
      </w:r>
      <w:r w:rsidRPr="007C227C">
        <w:rPr>
          <w:rFonts w:ascii="XCCW Joined 22a" w:hAnsi="XCCW Joined 22a"/>
        </w:rPr>
        <w:t>)</w:t>
      </w:r>
    </w:p>
    <w:p w:rsidR="006D298D" w:rsidRPr="007C227C" w:rsidRDefault="006D298D" w:rsidP="00744AEB">
      <w:pPr>
        <w:pStyle w:val="ListParagraph"/>
        <w:numPr>
          <w:ilvl w:val="0"/>
          <w:numId w:val="1"/>
        </w:numPr>
        <w:rPr>
          <w:rFonts w:ascii="XCCW Joined 22a" w:hAnsi="XCCW Joined 22a"/>
        </w:rPr>
      </w:pPr>
      <w:r w:rsidRPr="007C227C">
        <w:rPr>
          <w:rFonts w:ascii="XCCW Joined 22a" w:hAnsi="XCCW Joined 22a"/>
        </w:rPr>
        <w:t xml:space="preserve">The National Curriculum requires that all children should be joining fluently by the end of </w:t>
      </w:r>
      <w:r w:rsidR="00584B50">
        <w:rPr>
          <w:rFonts w:ascii="XCCW Joined 22a" w:hAnsi="XCCW Joined 22a"/>
        </w:rPr>
        <w:t>Y</w:t>
      </w:r>
      <w:r w:rsidRPr="007C227C">
        <w:rPr>
          <w:rFonts w:ascii="XCCW Joined 22a" w:hAnsi="XCCW Joined 22a"/>
        </w:rPr>
        <w:t>ear 2, and the interim assessment arrangements say that children cannot be ‘exceeding’ (</w:t>
      </w:r>
      <w:r w:rsidR="00584B50">
        <w:rPr>
          <w:rFonts w:ascii="XCCW Joined 22a" w:hAnsi="XCCW Joined 22a"/>
        </w:rPr>
        <w:t>Y</w:t>
      </w:r>
      <w:r w:rsidRPr="007C227C">
        <w:rPr>
          <w:rFonts w:ascii="XCCW Joined 22a" w:hAnsi="XCCW Joined 22a"/>
        </w:rPr>
        <w:t>ears 2 – 6) unless they are joining fluently.</w:t>
      </w:r>
    </w:p>
    <w:p w:rsidR="00744AEB" w:rsidRPr="007C227C" w:rsidRDefault="00744AEB" w:rsidP="00744AEB">
      <w:pPr>
        <w:pStyle w:val="ListParagraph"/>
        <w:rPr>
          <w:rFonts w:ascii="XCCW Joined 22a" w:hAnsi="XCCW Joined 22a"/>
        </w:rPr>
      </w:pPr>
    </w:p>
    <w:p w:rsidR="006D298D" w:rsidRPr="007C227C" w:rsidRDefault="006D298D" w:rsidP="00EB1597">
      <w:pPr>
        <w:pStyle w:val="ListParagraph"/>
        <w:numPr>
          <w:ilvl w:val="0"/>
          <w:numId w:val="1"/>
        </w:numPr>
        <w:rPr>
          <w:rFonts w:ascii="XCCW Joined 22a" w:hAnsi="XCCW Joined 22a"/>
        </w:rPr>
      </w:pPr>
      <w:r w:rsidRPr="007C227C">
        <w:rPr>
          <w:rFonts w:ascii="XCCW Joined 22a" w:hAnsi="XCCW Joined 22a"/>
        </w:rPr>
        <w:t>Children had been learning to print within the EYFS/</w:t>
      </w:r>
      <w:r w:rsidR="00584B50">
        <w:rPr>
          <w:rFonts w:ascii="XCCW Joined 22a" w:hAnsi="XCCW Joined 22a"/>
        </w:rPr>
        <w:t>Y</w:t>
      </w:r>
      <w:r w:rsidRPr="007C227C">
        <w:rPr>
          <w:rFonts w:ascii="XCCW Joined 22a" w:hAnsi="XCCW Joined 22a"/>
        </w:rPr>
        <w:t>ear 1 and then having to relearn how to join</w:t>
      </w:r>
      <w:r w:rsidR="00EB1597" w:rsidRPr="007C227C">
        <w:rPr>
          <w:rFonts w:ascii="XCCW Joined 22a" w:hAnsi="XCCW Joined 22a"/>
        </w:rPr>
        <w:t xml:space="preserve"> in Y</w:t>
      </w:r>
      <w:r w:rsidR="00584B50">
        <w:rPr>
          <w:rFonts w:ascii="XCCW Joined 22a" w:hAnsi="XCCW Joined 22a"/>
        </w:rPr>
        <w:t xml:space="preserve">ear </w:t>
      </w:r>
      <w:bookmarkStart w:id="0" w:name="_GoBack"/>
      <w:bookmarkEnd w:id="0"/>
      <w:r w:rsidR="00EB1597" w:rsidRPr="007C227C">
        <w:rPr>
          <w:rFonts w:ascii="XCCW Joined 22a" w:hAnsi="XCCW Joined 22a"/>
        </w:rPr>
        <w:t>2</w:t>
      </w:r>
      <w:r w:rsidRPr="007C227C">
        <w:rPr>
          <w:rFonts w:ascii="XCCW Joined 22a" w:hAnsi="XCCW Joined 22a"/>
        </w:rPr>
        <w:t>.  Handwriting experts claim this is akin to learning “two different languages”.  To begin learning the precursive style then allows children to begin joining naturally once they have some fluency and confidence.</w:t>
      </w:r>
    </w:p>
    <w:p w:rsidR="006D298D" w:rsidRPr="007C227C" w:rsidRDefault="006D298D" w:rsidP="006D298D">
      <w:pPr>
        <w:rPr>
          <w:rFonts w:ascii="XCCW Joined 22a" w:hAnsi="XCCW Joined 22a"/>
        </w:rPr>
      </w:pPr>
      <w:r w:rsidRPr="007C227C">
        <w:rPr>
          <w:rFonts w:ascii="XCCW Joined 22a" w:hAnsi="XCCW Joined 22a"/>
        </w:rPr>
        <w:t xml:space="preserve">We will be offering some parent workshops in September so that you can come along and have a go at learning the handwriting style yourselves.  In the meantime, please find </w:t>
      </w:r>
      <w:r w:rsidR="0074475E" w:rsidRPr="007C227C">
        <w:rPr>
          <w:rFonts w:ascii="XCCW Joined 22a" w:hAnsi="XCCW Joined 22a"/>
        </w:rPr>
        <w:t xml:space="preserve">a diagram overleaf </w:t>
      </w:r>
      <w:r w:rsidR="00EB1597" w:rsidRPr="007C227C">
        <w:rPr>
          <w:rFonts w:ascii="XCCW Joined 22a" w:hAnsi="XCCW Joined 22a"/>
        </w:rPr>
        <w:t xml:space="preserve">which shows the letter formation of both the precursive and cursive style.  </w:t>
      </w:r>
      <w:r w:rsidR="007C227C" w:rsidRPr="007C227C">
        <w:rPr>
          <w:rFonts w:ascii="XCCW Joined 22a" w:hAnsi="XCCW Joined 22a"/>
        </w:rPr>
        <w:t xml:space="preserve">Please note that if your child already has an established, joined style we will not ask them to ‘relearn’ to join in the cursive style. </w:t>
      </w:r>
      <w:r w:rsidR="00EB1597" w:rsidRPr="007C227C">
        <w:rPr>
          <w:rFonts w:ascii="XCCW Joined 22a" w:hAnsi="XCCW Joined 22a"/>
        </w:rPr>
        <w:t>If you have any questions</w:t>
      </w:r>
      <w:r w:rsidR="007C227C" w:rsidRPr="007C227C">
        <w:rPr>
          <w:rFonts w:ascii="XCCW Joined 22a" w:hAnsi="XCCW Joined 22a"/>
        </w:rPr>
        <w:t xml:space="preserve"> about handwriting</w:t>
      </w:r>
      <w:r w:rsidR="00EB1597" w:rsidRPr="007C227C">
        <w:rPr>
          <w:rFonts w:ascii="XCCW Joined 22a" w:hAnsi="XCCW Joined 22a"/>
        </w:rPr>
        <w:t xml:space="preserve"> ple</w:t>
      </w:r>
      <w:r w:rsidR="007C227C" w:rsidRPr="007C227C">
        <w:rPr>
          <w:rFonts w:ascii="XCCW Joined 22a" w:hAnsi="XCCW Joined 22a"/>
        </w:rPr>
        <w:t>ase get in touch with Mrs Blake.</w:t>
      </w:r>
    </w:p>
    <w:p w:rsidR="004E360F" w:rsidRPr="007C227C" w:rsidRDefault="00EB1597" w:rsidP="006D298D">
      <w:pPr>
        <w:rPr>
          <w:rFonts w:ascii="XCCW Joined 22a" w:hAnsi="XCCW Joined 22a"/>
        </w:rPr>
      </w:pPr>
      <w:r w:rsidRPr="007C227C">
        <w:rPr>
          <w:rFonts w:ascii="XCCW Joined 22a" w:hAnsi="XCCW Joined 22a"/>
        </w:rPr>
        <w:t xml:space="preserve">Many </w:t>
      </w:r>
      <w:r w:rsidR="004E360F" w:rsidRPr="007C227C">
        <w:rPr>
          <w:rFonts w:ascii="XCCW Joined 22a" w:hAnsi="XCCW Joined 22a"/>
        </w:rPr>
        <w:t>thanks, The Stuart Road Staff.</w:t>
      </w:r>
    </w:p>
    <w:sectPr w:rsidR="004E360F" w:rsidRPr="007C227C" w:rsidSect="006D298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XCCW Joined 22a">
    <w:altName w:val="Arabic Typesetting"/>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82FAE"/>
    <w:multiLevelType w:val="hybridMultilevel"/>
    <w:tmpl w:val="EA00A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636CFC"/>
    <w:multiLevelType w:val="hybridMultilevel"/>
    <w:tmpl w:val="A8487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D"/>
    <w:rsid w:val="004E360F"/>
    <w:rsid w:val="00584B50"/>
    <w:rsid w:val="006D298D"/>
    <w:rsid w:val="0074475E"/>
    <w:rsid w:val="00744AEB"/>
    <w:rsid w:val="007C227C"/>
    <w:rsid w:val="008059C0"/>
    <w:rsid w:val="00A37711"/>
    <w:rsid w:val="00D7492F"/>
    <w:rsid w:val="00EB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70854-6A5A-485F-B267-1CFFC4B5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8D"/>
    <w:pPr>
      <w:ind w:left="720"/>
      <w:contextualSpacing/>
    </w:pPr>
  </w:style>
  <w:style w:type="paragraph" w:styleId="BalloonText">
    <w:name w:val="Balloon Text"/>
    <w:basedOn w:val="Normal"/>
    <w:link w:val="BalloonTextChar"/>
    <w:uiPriority w:val="99"/>
    <w:semiHidden/>
    <w:unhideWhenUsed/>
    <w:rsid w:val="004E3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Barkell</dc:creator>
  <cp:keywords/>
  <dc:description/>
  <cp:lastModifiedBy>Lisa Swabey</cp:lastModifiedBy>
  <cp:revision>3</cp:revision>
  <cp:lastPrinted>2016-04-15T13:00:00Z</cp:lastPrinted>
  <dcterms:created xsi:type="dcterms:W3CDTF">2016-04-15T12:24:00Z</dcterms:created>
  <dcterms:modified xsi:type="dcterms:W3CDTF">2016-04-15T13:00:00Z</dcterms:modified>
</cp:coreProperties>
</file>