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C73EC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CF1748" w:rsidRPr="00CF1748" w:rsidRDefault="00CF1748" w:rsidP="00CF1748">
            <w:pPr>
              <w:pStyle w:val="TableParagraph"/>
              <w:numPr>
                <w:ilvl w:val="0"/>
                <w:numId w:val="2"/>
              </w:numPr>
              <w:rPr>
                <w:rFonts w:asciiTheme="minorHAnsi" w:hAnsiTheme="minorHAnsi"/>
                <w:sz w:val="24"/>
              </w:rPr>
            </w:pPr>
            <w:r w:rsidRPr="00CF1748">
              <w:rPr>
                <w:rFonts w:asciiTheme="minorHAnsi" w:hAnsiTheme="minorHAnsi"/>
                <w:sz w:val="24"/>
              </w:rPr>
              <w:t>Achieved Silver Award with School Games Mark 2019.</w:t>
            </w:r>
          </w:p>
          <w:p w:rsidR="00CF1748" w:rsidRPr="00CF1748" w:rsidRDefault="00CF1748" w:rsidP="00CF1748">
            <w:pPr>
              <w:pStyle w:val="TableParagraph"/>
              <w:numPr>
                <w:ilvl w:val="0"/>
                <w:numId w:val="2"/>
              </w:numPr>
              <w:rPr>
                <w:rFonts w:asciiTheme="minorHAnsi" w:hAnsiTheme="minorHAnsi"/>
                <w:sz w:val="24"/>
              </w:rPr>
            </w:pPr>
            <w:r w:rsidRPr="00CF1748">
              <w:rPr>
                <w:rFonts w:asciiTheme="minorHAnsi" w:hAnsiTheme="minorHAnsi"/>
                <w:sz w:val="24"/>
              </w:rPr>
              <w:t>Development of high quality CPD for all teaching staff in PE lessons.</w:t>
            </w:r>
          </w:p>
          <w:p w:rsidR="00CF1748" w:rsidRPr="00CF1748" w:rsidRDefault="00CF1748" w:rsidP="00CF1748">
            <w:pPr>
              <w:pStyle w:val="TableParagraph"/>
              <w:numPr>
                <w:ilvl w:val="0"/>
                <w:numId w:val="2"/>
              </w:numPr>
              <w:rPr>
                <w:rFonts w:asciiTheme="minorHAnsi" w:hAnsiTheme="minorHAnsi"/>
                <w:sz w:val="24"/>
              </w:rPr>
            </w:pPr>
            <w:r w:rsidRPr="00CF1748">
              <w:rPr>
                <w:rFonts w:asciiTheme="minorHAnsi" w:hAnsiTheme="minorHAnsi"/>
                <w:sz w:val="24"/>
              </w:rPr>
              <w:t>School football team achieved 6th in Plymouth Primary Schools football League- team equipped with sponsored kit supplied (cost supplemented) by a local business.</w:t>
            </w:r>
          </w:p>
          <w:p w:rsidR="00CF1748" w:rsidRPr="00CF1748" w:rsidRDefault="00CF1748" w:rsidP="00CF1748">
            <w:pPr>
              <w:pStyle w:val="TableParagraph"/>
              <w:numPr>
                <w:ilvl w:val="0"/>
                <w:numId w:val="2"/>
              </w:numPr>
              <w:rPr>
                <w:rFonts w:asciiTheme="minorHAnsi" w:hAnsiTheme="minorHAnsi"/>
                <w:sz w:val="24"/>
              </w:rPr>
            </w:pPr>
            <w:r w:rsidRPr="00CF1748">
              <w:rPr>
                <w:rFonts w:asciiTheme="minorHAnsi" w:hAnsiTheme="minorHAnsi"/>
                <w:sz w:val="24"/>
              </w:rPr>
              <w:t xml:space="preserve">Participated in Level 3 competition for </w:t>
            </w:r>
            <w:proofErr w:type="spellStart"/>
            <w:r w:rsidRPr="00CF1748">
              <w:rPr>
                <w:rFonts w:asciiTheme="minorHAnsi" w:hAnsiTheme="minorHAnsi"/>
                <w:sz w:val="24"/>
              </w:rPr>
              <w:t>Rounders</w:t>
            </w:r>
            <w:proofErr w:type="spellEnd"/>
            <w:r w:rsidRPr="00CF1748">
              <w:rPr>
                <w:rFonts w:asciiTheme="minorHAnsi" w:hAnsiTheme="minorHAnsi"/>
                <w:sz w:val="24"/>
              </w:rPr>
              <w:t xml:space="preserve"> event at Devon School Games and Athletics at Brickfields with other Plymouth Schools.</w:t>
            </w:r>
          </w:p>
          <w:p w:rsidR="00CF1748" w:rsidRPr="00CF1748" w:rsidRDefault="00CF1748" w:rsidP="00CF1748">
            <w:pPr>
              <w:pStyle w:val="TableParagraph"/>
              <w:numPr>
                <w:ilvl w:val="0"/>
                <w:numId w:val="2"/>
              </w:numPr>
              <w:rPr>
                <w:rFonts w:asciiTheme="minorHAnsi" w:hAnsiTheme="minorHAnsi"/>
                <w:sz w:val="24"/>
              </w:rPr>
            </w:pPr>
            <w:r w:rsidRPr="00CF1748">
              <w:rPr>
                <w:rFonts w:asciiTheme="minorHAnsi" w:hAnsiTheme="minorHAnsi"/>
                <w:sz w:val="24"/>
              </w:rPr>
              <w:t>Participated in Plymouth Primary Schools Athletics meet at Brickfields- 2 children placed in finals &amp; boys relay team competed in finals.</w:t>
            </w:r>
          </w:p>
          <w:p w:rsidR="00CF1748" w:rsidRPr="00CF1748" w:rsidRDefault="00CF1748" w:rsidP="00CF1748">
            <w:pPr>
              <w:pStyle w:val="TableParagraph"/>
              <w:numPr>
                <w:ilvl w:val="0"/>
                <w:numId w:val="2"/>
              </w:numPr>
              <w:rPr>
                <w:rFonts w:asciiTheme="minorHAnsi" w:hAnsiTheme="minorHAnsi"/>
                <w:sz w:val="24"/>
              </w:rPr>
            </w:pPr>
            <w:r w:rsidRPr="00CF1748">
              <w:rPr>
                <w:rFonts w:asciiTheme="minorHAnsi" w:hAnsiTheme="minorHAnsi"/>
                <w:sz w:val="24"/>
              </w:rPr>
              <w:t>Attended Indoor Athletics events for LKS2 and UKS2.</w:t>
            </w:r>
          </w:p>
          <w:p w:rsidR="00CF1748" w:rsidRPr="00CF1748" w:rsidRDefault="00CF1748" w:rsidP="00CF1748">
            <w:pPr>
              <w:pStyle w:val="TableParagraph"/>
              <w:numPr>
                <w:ilvl w:val="0"/>
                <w:numId w:val="2"/>
              </w:numPr>
              <w:rPr>
                <w:rFonts w:asciiTheme="minorHAnsi" w:hAnsiTheme="minorHAnsi"/>
                <w:sz w:val="24"/>
              </w:rPr>
            </w:pPr>
            <w:r w:rsidRPr="00CF1748">
              <w:rPr>
                <w:rFonts w:asciiTheme="minorHAnsi" w:hAnsiTheme="minorHAnsi"/>
                <w:sz w:val="24"/>
              </w:rPr>
              <w:t xml:space="preserve">Participated in local </w:t>
            </w:r>
            <w:proofErr w:type="spellStart"/>
            <w:r w:rsidRPr="00CF1748">
              <w:rPr>
                <w:rFonts w:asciiTheme="minorHAnsi" w:hAnsiTheme="minorHAnsi"/>
                <w:sz w:val="24"/>
              </w:rPr>
              <w:t>Quadkids</w:t>
            </w:r>
            <w:proofErr w:type="spellEnd"/>
            <w:r w:rsidRPr="00CF1748">
              <w:rPr>
                <w:rFonts w:asciiTheme="minorHAnsi" w:hAnsiTheme="minorHAnsi"/>
                <w:sz w:val="24"/>
              </w:rPr>
              <w:t xml:space="preserve"> events.</w:t>
            </w:r>
          </w:p>
          <w:p w:rsidR="00CF1748" w:rsidRDefault="00CF1748" w:rsidP="00CF1748">
            <w:pPr>
              <w:pStyle w:val="TableParagraph"/>
              <w:numPr>
                <w:ilvl w:val="0"/>
                <w:numId w:val="2"/>
              </w:numPr>
              <w:rPr>
                <w:rFonts w:asciiTheme="minorHAnsi" w:hAnsiTheme="minorHAnsi"/>
                <w:sz w:val="24"/>
              </w:rPr>
            </w:pPr>
            <w:r w:rsidRPr="00CF1748">
              <w:rPr>
                <w:rFonts w:asciiTheme="minorHAnsi" w:hAnsiTheme="minorHAnsi"/>
                <w:sz w:val="24"/>
              </w:rPr>
              <w:t>Part</w:t>
            </w:r>
            <w:r>
              <w:rPr>
                <w:rFonts w:asciiTheme="minorHAnsi" w:hAnsiTheme="minorHAnsi"/>
                <w:sz w:val="24"/>
              </w:rPr>
              <w:t>icipated in Netball Tournament.</w:t>
            </w:r>
          </w:p>
          <w:p w:rsidR="008E77E5" w:rsidRPr="006F6CA9" w:rsidRDefault="00CF1748" w:rsidP="00CF1748">
            <w:pPr>
              <w:pStyle w:val="TableParagraph"/>
              <w:numPr>
                <w:ilvl w:val="0"/>
                <w:numId w:val="2"/>
              </w:numPr>
              <w:rPr>
                <w:rFonts w:asciiTheme="minorHAnsi" w:hAnsiTheme="minorHAnsi"/>
                <w:sz w:val="24"/>
              </w:rPr>
            </w:pPr>
            <w:r w:rsidRPr="00CF1748">
              <w:rPr>
                <w:rFonts w:asciiTheme="minorHAnsi" w:hAnsiTheme="minorHAnsi"/>
                <w:sz w:val="24"/>
              </w:rPr>
              <w:t>Established Netball &amp; Tag Rugby festival with sister school within the REACH South MAT.</w:t>
            </w:r>
          </w:p>
        </w:tc>
        <w:tc>
          <w:tcPr>
            <w:tcW w:w="7677" w:type="dxa"/>
          </w:tcPr>
          <w:tbl>
            <w:tblPr>
              <w:tblW w:w="0" w:type="auto"/>
              <w:tblBorders>
                <w:top w:val="nil"/>
                <w:left w:val="nil"/>
                <w:bottom w:val="nil"/>
                <w:right w:val="nil"/>
              </w:tblBorders>
              <w:tblLayout w:type="fixed"/>
              <w:tblLook w:val="0000" w:firstRow="0" w:lastRow="0" w:firstColumn="0" w:lastColumn="0" w:noHBand="0" w:noVBand="0"/>
            </w:tblPr>
            <w:tblGrid>
              <w:gridCol w:w="7214"/>
            </w:tblGrid>
            <w:tr w:rsidR="00CF1748" w:rsidRPr="00CF1748">
              <w:trPr>
                <w:trHeight w:val="1464"/>
              </w:trPr>
              <w:tc>
                <w:tcPr>
                  <w:tcW w:w="7214" w:type="dxa"/>
                </w:tcPr>
                <w:p w:rsidR="00CF1748" w:rsidRPr="00CF1748" w:rsidRDefault="00CF1748" w:rsidP="00CF1748">
                  <w:pPr>
                    <w:pStyle w:val="ListParagraph"/>
                    <w:widowControl/>
                    <w:numPr>
                      <w:ilvl w:val="0"/>
                      <w:numId w:val="2"/>
                    </w:numPr>
                    <w:adjustRightInd w:val="0"/>
                    <w:ind w:left="165" w:hanging="180"/>
                    <w:rPr>
                      <w:rFonts w:eastAsiaTheme="minorHAnsi"/>
                      <w:sz w:val="24"/>
                      <w:szCs w:val="24"/>
                      <w:lang w:val="en-US" w:eastAsia="en-US" w:bidi="ar-SA"/>
                    </w:rPr>
                  </w:pPr>
                  <w:r w:rsidRPr="00CF1748">
                    <w:rPr>
                      <w:rFonts w:eastAsiaTheme="minorHAnsi"/>
                      <w:color w:val="000000"/>
                      <w:sz w:val="23"/>
                      <w:szCs w:val="23"/>
                      <w:lang w:val="en-US" w:eastAsia="en-US" w:bidi="ar-SA"/>
                    </w:rPr>
                    <w:t xml:space="preserve">Maintain Silver Award with School Games Mark- look into achieving Gold with increasing range of competitive sport and provision of clubs for the least active. </w:t>
                  </w:r>
                </w:p>
                <w:p w:rsidR="00CF1748" w:rsidRPr="00CF1748" w:rsidRDefault="00CF1748" w:rsidP="00CF1748">
                  <w:pPr>
                    <w:pStyle w:val="ListParagraph"/>
                    <w:widowControl/>
                    <w:numPr>
                      <w:ilvl w:val="0"/>
                      <w:numId w:val="2"/>
                    </w:numPr>
                    <w:adjustRightInd w:val="0"/>
                    <w:ind w:left="165" w:hanging="180"/>
                    <w:rPr>
                      <w:rFonts w:eastAsiaTheme="minorHAnsi"/>
                      <w:color w:val="000000"/>
                      <w:sz w:val="23"/>
                      <w:szCs w:val="23"/>
                      <w:lang w:val="en-US" w:eastAsia="en-US" w:bidi="ar-SA"/>
                    </w:rPr>
                  </w:pPr>
                  <w:r w:rsidRPr="00CF1748">
                    <w:rPr>
                      <w:rFonts w:eastAsiaTheme="minorHAnsi"/>
                      <w:color w:val="000000"/>
                      <w:sz w:val="23"/>
                      <w:szCs w:val="23"/>
                      <w:lang w:val="en-US" w:eastAsia="en-US" w:bidi="ar-SA"/>
                    </w:rPr>
                    <w:t xml:space="preserve">Development of after school club (sports based) clubs. </w:t>
                  </w:r>
                </w:p>
                <w:p w:rsidR="00CF1748" w:rsidRPr="00CF1748" w:rsidRDefault="00CF1748" w:rsidP="00CF1748">
                  <w:pPr>
                    <w:pStyle w:val="ListParagraph"/>
                    <w:widowControl/>
                    <w:numPr>
                      <w:ilvl w:val="0"/>
                      <w:numId w:val="2"/>
                    </w:numPr>
                    <w:adjustRightInd w:val="0"/>
                    <w:ind w:left="165" w:hanging="180"/>
                    <w:rPr>
                      <w:rFonts w:eastAsiaTheme="minorHAnsi"/>
                      <w:color w:val="000000"/>
                      <w:sz w:val="23"/>
                      <w:szCs w:val="23"/>
                      <w:lang w:val="en-US" w:eastAsia="en-US" w:bidi="ar-SA"/>
                    </w:rPr>
                  </w:pPr>
                  <w:r w:rsidRPr="00CF1748">
                    <w:rPr>
                      <w:rFonts w:eastAsiaTheme="minorHAnsi"/>
                      <w:color w:val="000000"/>
                      <w:sz w:val="23"/>
                      <w:szCs w:val="23"/>
                      <w:lang w:val="en-US" w:eastAsia="en-US" w:bidi="ar-SA"/>
                    </w:rPr>
                    <w:t xml:space="preserve">Provision of a Change for Life Club (targeting inactive children) </w:t>
                  </w:r>
                </w:p>
                <w:p w:rsidR="00CF1748" w:rsidRPr="00CF1748" w:rsidRDefault="00CF1748" w:rsidP="00CF1748">
                  <w:pPr>
                    <w:pStyle w:val="ListParagraph"/>
                    <w:widowControl/>
                    <w:numPr>
                      <w:ilvl w:val="0"/>
                      <w:numId w:val="2"/>
                    </w:numPr>
                    <w:adjustRightInd w:val="0"/>
                    <w:ind w:left="165" w:hanging="180"/>
                    <w:rPr>
                      <w:rFonts w:eastAsiaTheme="minorHAnsi"/>
                      <w:color w:val="000000"/>
                      <w:sz w:val="23"/>
                      <w:szCs w:val="23"/>
                      <w:lang w:val="en-US" w:eastAsia="en-US" w:bidi="ar-SA"/>
                    </w:rPr>
                  </w:pPr>
                  <w:r w:rsidRPr="00CF1748">
                    <w:rPr>
                      <w:rFonts w:eastAsiaTheme="minorHAnsi"/>
                      <w:color w:val="000000"/>
                      <w:sz w:val="23"/>
                      <w:szCs w:val="23"/>
                      <w:lang w:val="en-US" w:eastAsia="en-US" w:bidi="ar-SA"/>
                    </w:rPr>
                    <w:t xml:space="preserve">Development of a positive attitude to physical activity at lunchtimes &amp; sports leaders- CPD to be provided by a sports coach for Meal Time Assistants (MTAs). </w:t>
                  </w:r>
                </w:p>
                <w:p w:rsidR="00CF1748" w:rsidRPr="00CF1748" w:rsidRDefault="00CF1748" w:rsidP="00CF1748">
                  <w:pPr>
                    <w:pStyle w:val="ListParagraph"/>
                    <w:widowControl/>
                    <w:numPr>
                      <w:ilvl w:val="0"/>
                      <w:numId w:val="2"/>
                    </w:numPr>
                    <w:adjustRightInd w:val="0"/>
                    <w:ind w:left="165" w:hanging="180"/>
                    <w:rPr>
                      <w:rFonts w:eastAsiaTheme="minorHAnsi"/>
                      <w:color w:val="000000"/>
                      <w:sz w:val="23"/>
                      <w:szCs w:val="23"/>
                      <w:lang w:val="en-US" w:eastAsia="en-US" w:bidi="ar-SA"/>
                    </w:rPr>
                  </w:pPr>
                  <w:r w:rsidRPr="00CF1748">
                    <w:rPr>
                      <w:rFonts w:eastAsiaTheme="minorHAnsi"/>
                      <w:color w:val="000000"/>
                      <w:sz w:val="23"/>
                      <w:szCs w:val="23"/>
                      <w:lang w:val="en-US" w:eastAsia="en-US" w:bidi="ar-SA"/>
                    </w:rPr>
                    <w:t xml:space="preserve">Increase range of sports festivals with sister school within REACH South MAT. </w:t>
                  </w:r>
                </w:p>
                <w:p w:rsidR="00CF1748" w:rsidRPr="00CF1748" w:rsidRDefault="00CF1748" w:rsidP="00CF1748">
                  <w:pPr>
                    <w:widowControl/>
                    <w:adjustRightInd w:val="0"/>
                    <w:rPr>
                      <w:rFonts w:eastAsiaTheme="minorHAnsi"/>
                      <w:color w:val="000000"/>
                      <w:sz w:val="23"/>
                      <w:szCs w:val="23"/>
                      <w:lang w:val="en-US" w:eastAsia="en-US" w:bidi="ar-SA"/>
                    </w:rPr>
                  </w:pPr>
                </w:p>
              </w:tc>
            </w:tr>
          </w:tbl>
          <w:p w:rsidR="008E77E5" w:rsidRDefault="008E77E5">
            <w:pPr>
              <w:pStyle w:val="TableParagraph"/>
              <w:ind w:left="0"/>
              <w:rPr>
                <w:rFonts w:asciiTheme="minorHAnsi" w:hAnsiTheme="minorHAnsi"/>
                <w:sz w:val="24"/>
              </w:rPr>
            </w:pPr>
          </w:p>
          <w:p w:rsidR="00CF1748" w:rsidRDefault="00CF1748">
            <w:pPr>
              <w:pStyle w:val="TableParagraph"/>
              <w:ind w:left="0"/>
              <w:rPr>
                <w:rFonts w:asciiTheme="minorHAnsi" w:hAnsiTheme="minorHAnsi"/>
                <w:sz w:val="24"/>
              </w:rPr>
            </w:pPr>
          </w:p>
          <w:p w:rsidR="00CF1748" w:rsidRDefault="00CF1748">
            <w:pPr>
              <w:pStyle w:val="TableParagraph"/>
              <w:ind w:left="0"/>
              <w:rPr>
                <w:rFonts w:asciiTheme="minorHAnsi" w:hAnsiTheme="minorHAnsi"/>
                <w:sz w:val="24"/>
              </w:rPr>
            </w:pPr>
          </w:p>
          <w:p w:rsidR="00CF1748" w:rsidRDefault="00CF1748">
            <w:pPr>
              <w:pStyle w:val="TableParagraph"/>
              <w:ind w:left="0"/>
              <w:rPr>
                <w:rFonts w:asciiTheme="minorHAnsi" w:hAnsiTheme="minorHAnsi"/>
                <w:sz w:val="24"/>
              </w:rPr>
            </w:pPr>
          </w:p>
          <w:p w:rsidR="00CF1748" w:rsidRPr="006F6CA9" w:rsidRDefault="00CF1748">
            <w:pPr>
              <w:pStyle w:val="TableParagraph"/>
              <w:ind w:left="0"/>
              <w:rPr>
                <w:rFonts w:asciiTheme="minorHAnsi" w:hAnsiTheme="minorHAnsi"/>
                <w:sz w:val="24"/>
              </w:rPr>
            </w:pPr>
          </w:p>
        </w:tc>
      </w:tr>
    </w:tbl>
    <w:p w:rsidR="008E77E5" w:rsidRDefault="008E77E5">
      <w:pPr>
        <w:pStyle w:val="BodyText"/>
        <w:rPr>
          <w:rFonts w:asciiTheme="minorHAnsi" w:hAnsiTheme="minorHAnsi"/>
          <w:sz w:val="20"/>
        </w:rPr>
      </w:pPr>
    </w:p>
    <w:p w:rsidR="00CF1748" w:rsidRDefault="00CF1748">
      <w:pPr>
        <w:pStyle w:val="BodyText"/>
        <w:rPr>
          <w:rFonts w:asciiTheme="minorHAnsi" w:hAnsiTheme="minorHAnsi"/>
          <w:sz w:val="20"/>
        </w:rPr>
      </w:pPr>
    </w:p>
    <w:p w:rsidR="00CF1748" w:rsidRDefault="00CF1748">
      <w:pPr>
        <w:pStyle w:val="BodyText"/>
        <w:rPr>
          <w:rFonts w:asciiTheme="minorHAnsi" w:hAnsiTheme="minorHAnsi"/>
          <w:sz w:val="20"/>
        </w:rPr>
      </w:pPr>
    </w:p>
    <w:p w:rsidR="00CF1748" w:rsidRDefault="00CF1748">
      <w:pPr>
        <w:pStyle w:val="BodyText"/>
        <w:rPr>
          <w:rFonts w:asciiTheme="minorHAnsi" w:hAnsiTheme="minorHAnsi"/>
          <w:sz w:val="20"/>
        </w:rPr>
      </w:pPr>
    </w:p>
    <w:p w:rsidR="00CF1748" w:rsidRDefault="00CF1748">
      <w:pPr>
        <w:pStyle w:val="BodyText"/>
        <w:rPr>
          <w:rFonts w:asciiTheme="minorHAnsi" w:hAnsiTheme="minorHAnsi"/>
          <w:sz w:val="20"/>
        </w:rPr>
      </w:pPr>
    </w:p>
    <w:p w:rsidR="00CF1748" w:rsidRDefault="00CF1748">
      <w:pPr>
        <w:pStyle w:val="BodyText"/>
        <w:rPr>
          <w:rFonts w:asciiTheme="minorHAnsi" w:hAnsiTheme="minorHAnsi"/>
          <w:sz w:val="20"/>
        </w:rPr>
      </w:pPr>
    </w:p>
    <w:p w:rsidR="00CF1748" w:rsidRDefault="00CF1748">
      <w:pPr>
        <w:pStyle w:val="BodyText"/>
        <w:rPr>
          <w:rFonts w:asciiTheme="minorHAnsi" w:hAnsiTheme="minorHAnsi"/>
          <w:sz w:val="20"/>
        </w:rPr>
      </w:pPr>
    </w:p>
    <w:p w:rsidR="00CF1748" w:rsidRDefault="00CF1748">
      <w:pPr>
        <w:pStyle w:val="BodyText"/>
        <w:rPr>
          <w:rFonts w:asciiTheme="minorHAnsi" w:hAnsiTheme="minorHAnsi"/>
          <w:sz w:val="20"/>
        </w:rPr>
      </w:pPr>
    </w:p>
    <w:p w:rsidR="00CF1748" w:rsidRDefault="00CF1748">
      <w:pPr>
        <w:pStyle w:val="BodyText"/>
        <w:rPr>
          <w:rFonts w:asciiTheme="minorHAnsi" w:hAnsiTheme="minorHAnsi"/>
          <w:sz w:val="20"/>
        </w:rPr>
      </w:pPr>
    </w:p>
    <w:p w:rsidR="00CF1748" w:rsidRDefault="00CF1748">
      <w:pPr>
        <w:pStyle w:val="BodyText"/>
        <w:rPr>
          <w:rFonts w:asciiTheme="minorHAnsi" w:hAnsiTheme="minorHAnsi"/>
          <w:sz w:val="20"/>
        </w:rPr>
      </w:pPr>
    </w:p>
    <w:p w:rsidR="00CF1748" w:rsidRDefault="00CF1748">
      <w:pPr>
        <w:pStyle w:val="BodyText"/>
        <w:rPr>
          <w:rFonts w:asciiTheme="minorHAnsi" w:hAnsiTheme="minorHAnsi"/>
          <w:sz w:val="20"/>
        </w:rPr>
      </w:pPr>
    </w:p>
    <w:p w:rsidR="00CF1748" w:rsidRDefault="00CF1748">
      <w:pPr>
        <w:pStyle w:val="BodyText"/>
        <w:rPr>
          <w:rFonts w:asciiTheme="minorHAnsi" w:hAnsiTheme="minorHAnsi"/>
          <w:sz w:val="20"/>
        </w:rPr>
      </w:pPr>
    </w:p>
    <w:p w:rsidR="00CF1748" w:rsidRDefault="00CF1748">
      <w:pPr>
        <w:pStyle w:val="BodyText"/>
        <w:rPr>
          <w:rFonts w:asciiTheme="minorHAnsi" w:hAnsiTheme="minorHAnsi"/>
          <w:sz w:val="20"/>
        </w:rPr>
      </w:pPr>
    </w:p>
    <w:p w:rsidR="00CF1748" w:rsidRPr="006F6CA9" w:rsidRDefault="00CF1748">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Meeting national curriculum requirements for swimming and water safety.</w:t>
            </w:r>
          </w:p>
        </w:tc>
        <w:tc>
          <w:tcPr>
            <w:tcW w:w="3777" w:type="dxa"/>
          </w:tcPr>
          <w:p w:rsidR="008E77E5" w:rsidRPr="006F6CA9" w:rsidRDefault="008E77E5" w:rsidP="00CF1748">
            <w:pPr>
              <w:pStyle w:val="TableParagraph"/>
              <w:ind w:left="0"/>
              <w:jc w:val="center"/>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CF1748" w:rsidRDefault="00CF1748" w:rsidP="00CF1748">
            <w:pPr>
              <w:pStyle w:val="TableParagraph"/>
              <w:spacing w:before="17"/>
              <w:ind w:left="79"/>
              <w:jc w:val="center"/>
              <w:rPr>
                <w:rFonts w:asciiTheme="minorHAnsi" w:hAnsiTheme="minorHAnsi"/>
                <w:color w:val="231F20"/>
                <w:sz w:val="26"/>
              </w:rPr>
            </w:pPr>
          </w:p>
          <w:p w:rsidR="008E77E5" w:rsidRPr="006F6CA9" w:rsidRDefault="00CF1748" w:rsidP="00CF1748">
            <w:pPr>
              <w:pStyle w:val="TableParagraph"/>
              <w:spacing w:before="17"/>
              <w:ind w:left="79"/>
              <w:jc w:val="center"/>
              <w:rPr>
                <w:rFonts w:asciiTheme="minorHAnsi" w:hAnsiTheme="minorHAnsi"/>
                <w:sz w:val="26"/>
              </w:rPr>
            </w:pPr>
            <w:r>
              <w:rPr>
                <w:rFonts w:asciiTheme="minorHAnsi" w:hAnsiTheme="minorHAnsi"/>
                <w:color w:val="231F20"/>
                <w:sz w:val="26"/>
              </w:rPr>
              <w:t>74</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CF1748" w:rsidRDefault="00CF1748" w:rsidP="00CF1748">
            <w:pPr>
              <w:pStyle w:val="TableParagraph"/>
              <w:spacing w:before="17"/>
              <w:ind w:left="79"/>
              <w:jc w:val="center"/>
              <w:rPr>
                <w:rFonts w:asciiTheme="minorHAnsi" w:hAnsiTheme="minorHAnsi"/>
                <w:color w:val="231F20"/>
                <w:sz w:val="26"/>
              </w:rPr>
            </w:pPr>
          </w:p>
          <w:p w:rsidR="008E77E5" w:rsidRPr="006F6CA9" w:rsidRDefault="00CF1748" w:rsidP="00CF1748">
            <w:pPr>
              <w:pStyle w:val="TableParagraph"/>
              <w:spacing w:before="17"/>
              <w:ind w:left="79"/>
              <w:jc w:val="center"/>
              <w:rPr>
                <w:rFonts w:asciiTheme="minorHAnsi" w:hAnsiTheme="minorHAnsi"/>
                <w:sz w:val="26"/>
              </w:rPr>
            </w:pPr>
            <w:r>
              <w:rPr>
                <w:rFonts w:asciiTheme="minorHAnsi" w:hAnsiTheme="minorHAnsi"/>
                <w:color w:val="231F20"/>
                <w:sz w:val="26"/>
              </w:rPr>
              <w:t>74</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CF1748" w:rsidRDefault="00CF1748" w:rsidP="00CF1748">
            <w:pPr>
              <w:pStyle w:val="TableParagraph"/>
              <w:spacing w:before="17"/>
              <w:ind w:left="79"/>
              <w:jc w:val="center"/>
              <w:rPr>
                <w:rFonts w:asciiTheme="minorHAnsi" w:hAnsiTheme="minorHAnsi"/>
                <w:color w:val="231F20"/>
                <w:sz w:val="26"/>
              </w:rPr>
            </w:pPr>
          </w:p>
          <w:p w:rsidR="008E77E5" w:rsidRPr="006F6CA9" w:rsidRDefault="00CF1748" w:rsidP="00CF1748">
            <w:pPr>
              <w:pStyle w:val="TableParagraph"/>
              <w:spacing w:before="17"/>
              <w:ind w:left="79"/>
              <w:jc w:val="center"/>
              <w:rPr>
                <w:rFonts w:asciiTheme="minorHAnsi" w:hAnsiTheme="minorHAnsi"/>
                <w:sz w:val="26"/>
              </w:rPr>
            </w:pPr>
            <w:r>
              <w:rPr>
                <w:rFonts w:asciiTheme="minorHAnsi" w:hAnsiTheme="minorHAnsi"/>
                <w:color w:val="231F20"/>
                <w:sz w:val="26"/>
              </w:rPr>
              <w:t>96</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CF1748" w:rsidRDefault="00CF1748" w:rsidP="00CF1748">
            <w:pPr>
              <w:pStyle w:val="TableParagraph"/>
              <w:spacing w:before="17"/>
              <w:ind w:left="79"/>
              <w:jc w:val="center"/>
              <w:rPr>
                <w:rFonts w:asciiTheme="minorHAnsi" w:hAnsiTheme="minorHAnsi"/>
                <w:color w:val="231F20"/>
                <w:sz w:val="26"/>
              </w:rPr>
            </w:pPr>
          </w:p>
          <w:p w:rsidR="008E77E5" w:rsidRPr="006F6CA9" w:rsidRDefault="006F6CA9" w:rsidP="00CF1748">
            <w:pPr>
              <w:pStyle w:val="TableParagraph"/>
              <w:spacing w:before="17"/>
              <w:ind w:left="79"/>
              <w:jc w:val="center"/>
              <w:rPr>
                <w:rFonts w:asciiTheme="minorHAnsi" w:hAnsiTheme="minorHAnsi"/>
                <w:sz w:val="26"/>
              </w:rPr>
            </w:pPr>
            <w:r w:rsidRPr="006F6CA9">
              <w:rPr>
                <w:rFonts w:asciiTheme="minorHAnsi" w:hAnsiTheme="minorHAnsi"/>
                <w:color w:val="231F20"/>
                <w:sz w:val="26"/>
              </w:rPr>
              <w:t>Yes/</w:t>
            </w:r>
            <w:r w:rsidRPr="00CF1748">
              <w:rPr>
                <w:rFonts w:asciiTheme="minorHAnsi" w:hAnsiTheme="minorHAnsi"/>
                <w:color w:val="231F20"/>
                <w:sz w:val="26"/>
                <w:highlight w:val="green"/>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C73EC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822AD2">
              <w:rPr>
                <w:rFonts w:asciiTheme="minorHAnsi" w:hAnsiTheme="minorHAnsi"/>
                <w:color w:val="231F20"/>
                <w:sz w:val="24"/>
              </w:rPr>
              <w:t>17740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822AD2">
              <w:rPr>
                <w:rFonts w:asciiTheme="minorHAnsi" w:hAnsiTheme="minorHAnsi"/>
                <w:b/>
                <w:color w:val="231F20"/>
                <w:sz w:val="24"/>
              </w:rPr>
              <w:t xml:space="preserve"> </w:t>
            </w:r>
            <w:r w:rsidR="00822AD2" w:rsidRPr="00822AD2">
              <w:rPr>
                <w:rFonts w:asciiTheme="minorHAnsi" w:hAnsiTheme="minorHAnsi"/>
                <w:color w:val="231F20"/>
                <w:sz w:val="24"/>
              </w:rPr>
              <w:t>04-12-19</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9E4E90">
            <w:pPr>
              <w:pStyle w:val="TableParagraph"/>
              <w:spacing w:before="21" w:line="292" w:lineRule="exact"/>
              <w:ind w:left="21"/>
              <w:jc w:val="center"/>
              <w:rPr>
                <w:rFonts w:asciiTheme="minorHAnsi" w:hAnsiTheme="minorHAnsi"/>
                <w:sz w:val="24"/>
              </w:rPr>
            </w:pPr>
            <w:r>
              <w:rPr>
                <w:rFonts w:asciiTheme="minorHAnsi" w:hAnsiTheme="minorHAnsi"/>
                <w:sz w:val="24"/>
              </w:rPr>
              <w:t>11</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rsidP="00822AD2">
            <w:pPr>
              <w:pStyle w:val="TableParagraph"/>
              <w:ind w:left="0"/>
              <w:jc w:val="center"/>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rsidTr="00822AD2">
        <w:trPr>
          <w:trHeight w:val="700"/>
        </w:trPr>
        <w:tc>
          <w:tcPr>
            <w:tcW w:w="3720" w:type="dxa"/>
            <w:tcBorders>
              <w:bottom w:val="single" w:sz="12" w:space="0" w:color="231F20"/>
            </w:tcBorders>
          </w:tcPr>
          <w:tbl>
            <w:tblPr>
              <w:tblW w:w="0" w:type="auto"/>
              <w:tblBorders>
                <w:top w:val="nil"/>
                <w:left w:val="nil"/>
                <w:bottom w:val="nil"/>
                <w:right w:val="nil"/>
              </w:tblBorders>
              <w:tblLayout w:type="fixed"/>
              <w:tblLook w:val="0000" w:firstRow="0" w:lastRow="0" w:firstColumn="0" w:lastColumn="0" w:noHBand="0" w:noVBand="0"/>
            </w:tblPr>
            <w:tblGrid>
              <w:gridCol w:w="3378"/>
            </w:tblGrid>
            <w:tr w:rsidR="00CF1748" w:rsidRPr="00CF1748">
              <w:trPr>
                <w:trHeight w:val="2464"/>
              </w:trPr>
              <w:tc>
                <w:tcPr>
                  <w:tcW w:w="3378" w:type="dxa"/>
                </w:tcPr>
                <w:p w:rsidR="00CF1748" w:rsidRDefault="00CF1748" w:rsidP="00CF1748">
                  <w:pPr>
                    <w:widowControl/>
                    <w:adjustRightInd w:val="0"/>
                    <w:rPr>
                      <w:rFonts w:eastAsiaTheme="minorHAnsi"/>
                      <w:color w:val="000000"/>
                      <w:sz w:val="23"/>
                      <w:szCs w:val="23"/>
                      <w:lang w:val="en-US" w:eastAsia="en-US" w:bidi="ar-SA"/>
                    </w:rPr>
                  </w:pPr>
                  <w:r w:rsidRPr="00CF1748">
                    <w:rPr>
                      <w:rFonts w:eastAsiaTheme="minorHAnsi"/>
                      <w:color w:val="000000"/>
                      <w:sz w:val="23"/>
                      <w:szCs w:val="23"/>
                      <w:lang w:val="en-US" w:eastAsia="en-US" w:bidi="ar-SA"/>
                    </w:rPr>
                    <w:t xml:space="preserve">Increase quality of provision of PE and sport through purchase and maintenance of PE equipment in school to be used during curricular time and in </w:t>
                  </w:r>
                  <w:proofErr w:type="spellStart"/>
                  <w:r w:rsidRPr="00CF1748">
                    <w:rPr>
                      <w:rFonts w:eastAsiaTheme="minorHAnsi"/>
                      <w:color w:val="000000"/>
                      <w:sz w:val="23"/>
                      <w:szCs w:val="23"/>
                      <w:lang w:val="en-US" w:eastAsia="en-US" w:bidi="ar-SA"/>
                    </w:rPr>
                    <w:t>extra curricular</w:t>
                  </w:r>
                  <w:proofErr w:type="spellEnd"/>
                  <w:r w:rsidRPr="00CF1748">
                    <w:rPr>
                      <w:rFonts w:eastAsiaTheme="minorHAnsi"/>
                      <w:color w:val="000000"/>
                      <w:sz w:val="23"/>
                      <w:szCs w:val="23"/>
                      <w:lang w:val="en-US" w:eastAsia="en-US" w:bidi="ar-SA"/>
                    </w:rPr>
                    <w:t xml:space="preserve"> PE. </w:t>
                  </w:r>
                </w:p>
                <w:p w:rsidR="00CF1748" w:rsidRDefault="00CF1748" w:rsidP="00CF1748">
                  <w:pPr>
                    <w:widowControl/>
                    <w:adjustRightInd w:val="0"/>
                    <w:rPr>
                      <w:rFonts w:eastAsiaTheme="minorHAnsi"/>
                      <w:color w:val="000000"/>
                      <w:sz w:val="23"/>
                      <w:szCs w:val="23"/>
                      <w:lang w:val="en-US" w:eastAsia="en-US" w:bidi="ar-SA"/>
                    </w:rPr>
                  </w:pPr>
                </w:p>
                <w:p w:rsidR="00CF1748" w:rsidRDefault="00CF1748" w:rsidP="00CF1748">
                  <w:pPr>
                    <w:widowControl/>
                    <w:adjustRightInd w:val="0"/>
                    <w:rPr>
                      <w:rFonts w:eastAsiaTheme="minorHAnsi"/>
                      <w:color w:val="000000"/>
                      <w:sz w:val="23"/>
                      <w:szCs w:val="23"/>
                      <w:lang w:val="en-US" w:eastAsia="en-US" w:bidi="ar-SA"/>
                    </w:rPr>
                  </w:pPr>
                </w:p>
                <w:p w:rsidR="00CF1748" w:rsidRDefault="00CF1748" w:rsidP="00CF1748">
                  <w:pPr>
                    <w:widowControl/>
                    <w:adjustRightInd w:val="0"/>
                    <w:rPr>
                      <w:rFonts w:eastAsiaTheme="minorHAnsi"/>
                      <w:color w:val="000000"/>
                      <w:sz w:val="23"/>
                      <w:szCs w:val="23"/>
                      <w:lang w:val="en-US" w:eastAsia="en-US" w:bidi="ar-SA"/>
                    </w:rPr>
                  </w:pPr>
                </w:p>
                <w:p w:rsidR="00CF1748" w:rsidRDefault="00CF1748" w:rsidP="00CF1748">
                  <w:pPr>
                    <w:widowControl/>
                    <w:adjustRightInd w:val="0"/>
                    <w:rPr>
                      <w:rFonts w:eastAsiaTheme="minorHAnsi"/>
                      <w:color w:val="000000"/>
                      <w:sz w:val="23"/>
                      <w:szCs w:val="23"/>
                      <w:lang w:val="en-US" w:eastAsia="en-US" w:bidi="ar-SA"/>
                    </w:rPr>
                  </w:pPr>
                </w:p>
                <w:p w:rsidR="00CF1748" w:rsidRDefault="00CF1748" w:rsidP="00CF1748">
                  <w:pPr>
                    <w:widowControl/>
                    <w:adjustRightInd w:val="0"/>
                    <w:rPr>
                      <w:rFonts w:eastAsiaTheme="minorHAnsi"/>
                      <w:color w:val="000000"/>
                      <w:sz w:val="23"/>
                      <w:szCs w:val="23"/>
                      <w:lang w:val="en-US" w:eastAsia="en-US" w:bidi="ar-SA"/>
                    </w:rPr>
                  </w:pPr>
                </w:p>
                <w:p w:rsidR="00CF1748" w:rsidRDefault="00CF1748" w:rsidP="00CF1748">
                  <w:pPr>
                    <w:widowControl/>
                    <w:adjustRightInd w:val="0"/>
                    <w:rPr>
                      <w:rFonts w:eastAsiaTheme="minorHAnsi"/>
                      <w:color w:val="000000"/>
                      <w:sz w:val="23"/>
                      <w:szCs w:val="23"/>
                      <w:lang w:val="en-US" w:eastAsia="en-US" w:bidi="ar-SA"/>
                    </w:rPr>
                  </w:pPr>
                </w:p>
                <w:p w:rsidR="00CF1748" w:rsidRDefault="00CF1748" w:rsidP="00CF1748">
                  <w:pPr>
                    <w:widowControl/>
                    <w:adjustRightInd w:val="0"/>
                    <w:rPr>
                      <w:rFonts w:eastAsiaTheme="minorHAnsi"/>
                      <w:color w:val="000000"/>
                      <w:sz w:val="23"/>
                      <w:szCs w:val="23"/>
                      <w:lang w:val="en-US" w:eastAsia="en-US" w:bidi="ar-SA"/>
                    </w:rPr>
                  </w:pPr>
                </w:p>
                <w:p w:rsidR="00CF1748" w:rsidRDefault="00CF1748" w:rsidP="00CF1748">
                  <w:pPr>
                    <w:widowControl/>
                    <w:adjustRightInd w:val="0"/>
                    <w:rPr>
                      <w:rFonts w:eastAsiaTheme="minorHAnsi"/>
                      <w:color w:val="000000"/>
                      <w:sz w:val="23"/>
                      <w:szCs w:val="23"/>
                      <w:lang w:val="en-US" w:eastAsia="en-US" w:bidi="ar-SA"/>
                    </w:rPr>
                  </w:pPr>
                </w:p>
                <w:p w:rsidR="00CF1748" w:rsidRPr="00CF1748" w:rsidRDefault="00CF1748" w:rsidP="00CF1748">
                  <w:pPr>
                    <w:widowControl/>
                    <w:adjustRightInd w:val="0"/>
                    <w:rPr>
                      <w:rFonts w:eastAsiaTheme="minorHAnsi"/>
                      <w:color w:val="000000"/>
                      <w:sz w:val="23"/>
                      <w:szCs w:val="23"/>
                      <w:lang w:val="en-US" w:eastAsia="en-US" w:bidi="ar-SA"/>
                    </w:rPr>
                  </w:pPr>
                </w:p>
                <w:p w:rsidR="00CF1748" w:rsidRPr="00CF1748" w:rsidRDefault="00CF1748" w:rsidP="00CF1748">
                  <w:pPr>
                    <w:widowControl/>
                    <w:adjustRightInd w:val="0"/>
                    <w:rPr>
                      <w:rFonts w:eastAsiaTheme="minorHAnsi"/>
                      <w:color w:val="000000"/>
                      <w:sz w:val="23"/>
                      <w:szCs w:val="23"/>
                      <w:lang w:val="en-US" w:eastAsia="en-US" w:bidi="ar-SA"/>
                    </w:rPr>
                  </w:pPr>
                  <w:r w:rsidRPr="00CF1748">
                    <w:rPr>
                      <w:rFonts w:eastAsiaTheme="minorHAnsi"/>
                      <w:color w:val="000000"/>
                      <w:sz w:val="23"/>
                      <w:szCs w:val="23"/>
                      <w:lang w:val="en-US" w:eastAsia="en-US" w:bidi="ar-SA"/>
                    </w:rPr>
                    <w:t xml:space="preserve">New PE experiences </w:t>
                  </w:r>
                  <w:r>
                    <w:rPr>
                      <w:rFonts w:eastAsiaTheme="minorHAnsi"/>
                      <w:color w:val="000000"/>
                      <w:sz w:val="23"/>
                      <w:szCs w:val="23"/>
                      <w:lang w:val="en-US" w:eastAsia="en-US" w:bidi="ar-SA"/>
                    </w:rPr>
                    <w:t>for whole year groups</w:t>
                  </w:r>
                </w:p>
              </w:tc>
            </w:tr>
          </w:tbl>
          <w:p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rsidR="00CF1748" w:rsidRDefault="00CF1748" w:rsidP="00CF1748">
            <w:pPr>
              <w:pStyle w:val="Default"/>
              <w:rPr>
                <w:sz w:val="23"/>
                <w:szCs w:val="23"/>
              </w:rPr>
            </w:pPr>
            <w:r>
              <w:rPr>
                <w:sz w:val="23"/>
                <w:szCs w:val="23"/>
              </w:rPr>
              <w:t xml:space="preserve">Purchase of basketball posts and goal post for football in main playground. </w:t>
            </w:r>
          </w:p>
          <w:p w:rsidR="00CF1748" w:rsidRDefault="00CF1748" w:rsidP="00CF1748">
            <w:pPr>
              <w:pStyle w:val="Default"/>
              <w:rPr>
                <w:sz w:val="23"/>
                <w:szCs w:val="23"/>
              </w:rPr>
            </w:pPr>
            <w:r>
              <w:rPr>
                <w:sz w:val="23"/>
                <w:szCs w:val="23"/>
              </w:rPr>
              <w:t xml:space="preserve">Purchase of additional PE equipment to replace old equipment. </w:t>
            </w:r>
          </w:p>
          <w:p w:rsidR="00CF1748" w:rsidRDefault="00CF1748" w:rsidP="00CF1748">
            <w:pPr>
              <w:pStyle w:val="Default"/>
              <w:rPr>
                <w:sz w:val="23"/>
                <w:szCs w:val="23"/>
              </w:rPr>
            </w:pPr>
          </w:p>
          <w:p w:rsidR="00CF1748" w:rsidRDefault="00CF1748" w:rsidP="00CF1748">
            <w:pPr>
              <w:pStyle w:val="Default"/>
              <w:rPr>
                <w:sz w:val="23"/>
                <w:szCs w:val="23"/>
              </w:rPr>
            </w:pPr>
            <w:r>
              <w:rPr>
                <w:sz w:val="23"/>
                <w:szCs w:val="23"/>
              </w:rPr>
              <w:t xml:space="preserve">Purchase of portable sound system &amp; upgrade of existing portable sound system to support dance activities to be </w:t>
            </w:r>
            <w:proofErr w:type="spellStart"/>
            <w:r>
              <w:rPr>
                <w:sz w:val="23"/>
                <w:szCs w:val="23"/>
              </w:rPr>
              <w:t>utilised</w:t>
            </w:r>
            <w:proofErr w:type="spellEnd"/>
            <w:r>
              <w:rPr>
                <w:sz w:val="23"/>
                <w:szCs w:val="23"/>
              </w:rPr>
              <w:t xml:space="preserve"> during curriculum PE and break times. </w:t>
            </w:r>
          </w:p>
          <w:p w:rsidR="00CF1748" w:rsidRDefault="00CF1748" w:rsidP="00CF1748">
            <w:pPr>
              <w:pStyle w:val="Default"/>
              <w:rPr>
                <w:sz w:val="23"/>
                <w:szCs w:val="23"/>
              </w:rPr>
            </w:pPr>
          </w:p>
          <w:p w:rsidR="00CF1748" w:rsidRDefault="00CF1748" w:rsidP="00CF1748">
            <w:pPr>
              <w:pStyle w:val="Default"/>
              <w:rPr>
                <w:sz w:val="23"/>
                <w:szCs w:val="23"/>
              </w:rPr>
            </w:pPr>
            <w:r>
              <w:rPr>
                <w:sz w:val="23"/>
                <w:szCs w:val="23"/>
              </w:rPr>
              <w:t xml:space="preserve">Children to </w:t>
            </w:r>
            <w:proofErr w:type="spellStart"/>
            <w:r>
              <w:rPr>
                <w:sz w:val="23"/>
                <w:szCs w:val="23"/>
              </w:rPr>
              <w:t>utilise</w:t>
            </w:r>
            <w:proofErr w:type="spellEnd"/>
            <w:r>
              <w:rPr>
                <w:sz w:val="23"/>
                <w:szCs w:val="23"/>
              </w:rPr>
              <w:t xml:space="preserve"> equipment during curriculum and extra curriculum times for intended sports. </w:t>
            </w:r>
          </w:p>
          <w:p w:rsidR="00CF1748" w:rsidRDefault="00CF1748" w:rsidP="00CF1748">
            <w:pPr>
              <w:pStyle w:val="Default"/>
              <w:rPr>
                <w:sz w:val="23"/>
                <w:szCs w:val="23"/>
              </w:rPr>
            </w:pPr>
          </w:p>
          <w:p w:rsidR="00CF1748" w:rsidRDefault="00CF1748" w:rsidP="00CF1748">
            <w:pPr>
              <w:pStyle w:val="Default"/>
              <w:rPr>
                <w:sz w:val="23"/>
                <w:szCs w:val="23"/>
              </w:rPr>
            </w:pPr>
            <w:r>
              <w:rPr>
                <w:sz w:val="23"/>
                <w:szCs w:val="23"/>
              </w:rPr>
              <w:t xml:space="preserve">Book Y4 onto Moorland Walk at </w:t>
            </w:r>
            <w:proofErr w:type="spellStart"/>
            <w:r>
              <w:rPr>
                <w:sz w:val="23"/>
                <w:szCs w:val="23"/>
              </w:rPr>
              <w:t>Burrator</w:t>
            </w:r>
            <w:proofErr w:type="spellEnd"/>
            <w:r>
              <w:rPr>
                <w:sz w:val="23"/>
                <w:szCs w:val="23"/>
              </w:rPr>
              <w:t xml:space="preserve"> via PSSP website </w:t>
            </w:r>
          </w:p>
          <w:p w:rsidR="00CF1748" w:rsidRDefault="00CF1748" w:rsidP="00CF1748">
            <w:pPr>
              <w:pStyle w:val="Default"/>
              <w:rPr>
                <w:sz w:val="23"/>
                <w:szCs w:val="23"/>
              </w:rPr>
            </w:pPr>
            <w:r>
              <w:rPr>
                <w:sz w:val="23"/>
                <w:szCs w:val="23"/>
              </w:rPr>
              <w:t xml:space="preserve">Book Y5 onto Bell boating activity day at </w:t>
            </w:r>
            <w:proofErr w:type="spellStart"/>
            <w:r>
              <w:rPr>
                <w:sz w:val="23"/>
                <w:szCs w:val="23"/>
              </w:rPr>
              <w:t>Oreston</w:t>
            </w:r>
            <w:proofErr w:type="spellEnd"/>
            <w:r>
              <w:rPr>
                <w:sz w:val="23"/>
                <w:szCs w:val="23"/>
              </w:rPr>
              <w:t xml:space="preserve"> Quay via PSSP. </w:t>
            </w:r>
          </w:p>
          <w:p w:rsidR="008E77E5" w:rsidRDefault="00CF1748" w:rsidP="00CF1748">
            <w:pPr>
              <w:pStyle w:val="TableParagraph"/>
              <w:ind w:left="0"/>
              <w:rPr>
                <w:sz w:val="23"/>
                <w:szCs w:val="23"/>
              </w:rPr>
            </w:pPr>
            <w:r>
              <w:rPr>
                <w:sz w:val="23"/>
                <w:szCs w:val="23"/>
              </w:rPr>
              <w:t xml:space="preserve">Book Y6 onto mountain biking and orienteering day at </w:t>
            </w:r>
            <w:proofErr w:type="spellStart"/>
            <w:r>
              <w:rPr>
                <w:sz w:val="23"/>
                <w:szCs w:val="23"/>
              </w:rPr>
              <w:t>Saltram</w:t>
            </w:r>
            <w:proofErr w:type="spellEnd"/>
            <w:r>
              <w:rPr>
                <w:sz w:val="23"/>
                <w:szCs w:val="23"/>
              </w:rPr>
              <w:t xml:space="preserve"> House via </w:t>
            </w:r>
            <w:r>
              <w:rPr>
                <w:sz w:val="23"/>
                <w:szCs w:val="23"/>
              </w:rPr>
              <w:lastRenderedPageBreak/>
              <w:t xml:space="preserve">PSSP website. </w:t>
            </w:r>
          </w:p>
          <w:p w:rsidR="00822AD2" w:rsidRPr="006F6CA9" w:rsidRDefault="00822AD2" w:rsidP="00CF1748">
            <w:pPr>
              <w:pStyle w:val="TableParagraph"/>
              <w:ind w:left="0"/>
              <w:rPr>
                <w:rFonts w:asciiTheme="minorHAnsi" w:hAnsiTheme="minorHAnsi"/>
                <w:sz w:val="24"/>
              </w:rPr>
            </w:pPr>
            <w:r>
              <w:rPr>
                <w:sz w:val="23"/>
                <w:szCs w:val="23"/>
              </w:rPr>
              <w:t>Transport to sporting events.</w:t>
            </w:r>
          </w:p>
        </w:tc>
        <w:tc>
          <w:tcPr>
            <w:tcW w:w="1616" w:type="dxa"/>
            <w:tcBorders>
              <w:bottom w:val="single" w:sz="12" w:space="0" w:color="231F20"/>
            </w:tcBorders>
          </w:tcPr>
          <w:p w:rsidR="00CF1748" w:rsidRDefault="00CF1748" w:rsidP="00822AD2">
            <w:pPr>
              <w:pStyle w:val="Default"/>
              <w:jc w:val="center"/>
              <w:rPr>
                <w:sz w:val="23"/>
                <w:szCs w:val="23"/>
              </w:rPr>
            </w:pPr>
            <w:r>
              <w:rPr>
                <w:sz w:val="23"/>
                <w:szCs w:val="23"/>
              </w:rPr>
              <w:lastRenderedPageBreak/>
              <w:t>£1,501.32</w:t>
            </w:r>
          </w:p>
          <w:p w:rsidR="00CF1748" w:rsidRDefault="00CF1748" w:rsidP="00822AD2">
            <w:pPr>
              <w:pStyle w:val="Default"/>
              <w:jc w:val="center"/>
              <w:rPr>
                <w:sz w:val="23"/>
                <w:szCs w:val="23"/>
              </w:rPr>
            </w:pPr>
          </w:p>
          <w:p w:rsidR="00CF1748" w:rsidRDefault="00CF1748" w:rsidP="00822AD2">
            <w:pPr>
              <w:pStyle w:val="Default"/>
              <w:jc w:val="center"/>
              <w:rPr>
                <w:sz w:val="23"/>
                <w:szCs w:val="23"/>
              </w:rPr>
            </w:pPr>
          </w:p>
          <w:p w:rsidR="00CF1748" w:rsidRDefault="00CF1748" w:rsidP="00822AD2">
            <w:pPr>
              <w:pStyle w:val="Default"/>
              <w:jc w:val="center"/>
              <w:rPr>
                <w:sz w:val="23"/>
                <w:szCs w:val="23"/>
              </w:rPr>
            </w:pPr>
          </w:p>
          <w:p w:rsidR="00CF1748" w:rsidRDefault="00CF1748" w:rsidP="00822AD2">
            <w:pPr>
              <w:pStyle w:val="Default"/>
              <w:jc w:val="center"/>
              <w:rPr>
                <w:sz w:val="23"/>
                <w:szCs w:val="23"/>
              </w:rPr>
            </w:pPr>
          </w:p>
          <w:p w:rsidR="00CF1748" w:rsidRDefault="00CF1748" w:rsidP="00822AD2">
            <w:pPr>
              <w:pStyle w:val="Default"/>
              <w:jc w:val="center"/>
              <w:rPr>
                <w:sz w:val="23"/>
                <w:szCs w:val="23"/>
              </w:rPr>
            </w:pPr>
            <w:r>
              <w:rPr>
                <w:sz w:val="23"/>
                <w:szCs w:val="23"/>
              </w:rPr>
              <w:t>£423.80</w:t>
            </w:r>
          </w:p>
          <w:p w:rsidR="00CF1748" w:rsidRDefault="00CF1748" w:rsidP="00822AD2">
            <w:pPr>
              <w:pStyle w:val="Default"/>
              <w:jc w:val="center"/>
              <w:rPr>
                <w:sz w:val="23"/>
                <w:szCs w:val="23"/>
              </w:rPr>
            </w:pPr>
          </w:p>
          <w:p w:rsidR="00CF1748" w:rsidRDefault="00CF1748" w:rsidP="00822AD2">
            <w:pPr>
              <w:pStyle w:val="Default"/>
              <w:jc w:val="center"/>
              <w:rPr>
                <w:sz w:val="23"/>
                <w:szCs w:val="23"/>
              </w:rPr>
            </w:pPr>
          </w:p>
          <w:p w:rsidR="00CF1748" w:rsidRDefault="00CF1748" w:rsidP="00822AD2">
            <w:pPr>
              <w:pStyle w:val="Default"/>
              <w:jc w:val="center"/>
              <w:rPr>
                <w:sz w:val="23"/>
                <w:szCs w:val="23"/>
              </w:rPr>
            </w:pPr>
          </w:p>
          <w:p w:rsidR="00CF1748" w:rsidRDefault="00CF1748" w:rsidP="00822AD2">
            <w:pPr>
              <w:pStyle w:val="Default"/>
              <w:jc w:val="center"/>
              <w:rPr>
                <w:sz w:val="23"/>
                <w:szCs w:val="23"/>
              </w:rPr>
            </w:pPr>
          </w:p>
          <w:p w:rsidR="00CF1748" w:rsidRDefault="00CF1748" w:rsidP="00822AD2">
            <w:pPr>
              <w:pStyle w:val="Default"/>
              <w:jc w:val="center"/>
              <w:rPr>
                <w:sz w:val="23"/>
                <w:szCs w:val="23"/>
              </w:rPr>
            </w:pPr>
          </w:p>
          <w:p w:rsidR="00CF1748" w:rsidRDefault="00CF1748" w:rsidP="00822AD2">
            <w:pPr>
              <w:pStyle w:val="Default"/>
              <w:jc w:val="center"/>
              <w:rPr>
                <w:sz w:val="23"/>
                <w:szCs w:val="23"/>
              </w:rPr>
            </w:pPr>
          </w:p>
          <w:p w:rsidR="00CF1748" w:rsidRDefault="00CF1748" w:rsidP="00822AD2">
            <w:pPr>
              <w:pStyle w:val="Default"/>
              <w:jc w:val="center"/>
              <w:rPr>
                <w:sz w:val="23"/>
                <w:szCs w:val="23"/>
              </w:rPr>
            </w:pPr>
          </w:p>
          <w:p w:rsidR="00CF1748" w:rsidRDefault="00CF1748" w:rsidP="00822AD2">
            <w:pPr>
              <w:pStyle w:val="Default"/>
              <w:jc w:val="center"/>
              <w:rPr>
                <w:sz w:val="23"/>
                <w:szCs w:val="23"/>
              </w:rPr>
            </w:pPr>
          </w:p>
          <w:p w:rsidR="00CF1748" w:rsidRDefault="00CF1748" w:rsidP="00822AD2">
            <w:pPr>
              <w:pStyle w:val="Default"/>
              <w:jc w:val="center"/>
              <w:rPr>
                <w:sz w:val="23"/>
                <w:szCs w:val="23"/>
              </w:rPr>
            </w:pPr>
          </w:p>
          <w:p w:rsidR="00CF1748" w:rsidRDefault="00CF1748" w:rsidP="00822AD2">
            <w:pPr>
              <w:pStyle w:val="Default"/>
              <w:jc w:val="center"/>
              <w:rPr>
                <w:sz w:val="23"/>
                <w:szCs w:val="23"/>
              </w:rPr>
            </w:pPr>
            <w:r>
              <w:rPr>
                <w:sz w:val="23"/>
                <w:szCs w:val="23"/>
              </w:rPr>
              <w:t>None - part of PSSP subscription</w:t>
            </w:r>
          </w:p>
          <w:p w:rsidR="008E77E5" w:rsidRPr="006F6CA9" w:rsidRDefault="00CF1748" w:rsidP="00822AD2">
            <w:pPr>
              <w:pStyle w:val="TableParagraph"/>
              <w:ind w:left="0"/>
              <w:jc w:val="center"/>
              <w:rPr>
                <w:rFonts w:asciiTheme="minorHAnsi" w:hAnsiTheme="minorHAnsi"/>
                <w:sz w:val="24"/>
              </w:rPr>
            </w:pPr>
            <w:r>
              <w:rPr>
                <w:sz w:val="23"/>
                <w:szCs w:val="23"/>
              </w:rPr>
              <w:t>£100</w:t>
            </w:r>
          </w:p>
        </w:tc>
        <w:tc>
          <w:tcPr>
            <w:tcW w:w="3307" w:type="dxa"/>
            <w:tcBorders>
              <w:bottom w:val="single" w:sz="12" w:space="0" w:color="231F20"/>
            </w:tcBorders>
          </w:tcPr>
          <w:p w:rsidR="00CF1748" w:rsidRDefault="00CF1748" w:rsidP="00CF1748">
            <w:pPr>
              <w:pStyle w:val="Default"/>
              <w:rPr>
                <w:sz w:val="23"/>
                <w:szCs w:val="23"/>
              </w:rPr>
            </w:pPr>
            <w:r>
              <w:rPr>
                <w:sz w:val="23"/>
                <w:szCs w:val="23"/>
              </w:rPr>
              <w:t xml:space="preserve">Raised level of interest in basketball/ netball and football during extra-curricular times as well as through PE sessions. </w:t>
            </w:r>
          </w:p>
          <w:p w:rsidR="00822AD2" w:rsidRDefault="00822AD2" w:rsidP="00CF1748">
            <w:pPr>
              <w:pStyle w:val="Default"/>
              <w:rPr>
                <w:sz w:val="23"/>
                <w:szCs w:val="23"/>
              </w:rPr>
            </w:pPr>
          </w:p>
          <w:p w:rsidR="00CF1748" w:rsidRDefault="00CF1748" w:rsidP="00CF1748">
            <w:pPr>
              <w:pStyle w:val="Default"/>
              <w:rPr>
                <w:sz w:val="23"/>
                <w:szCs w:val="23"/>
              </w:rPr>
            </w:pPr>
            <w:r>
              <w:rPr>
                <w:sz w:val="23"/>
                <w:szCs w:val="23"/>
              </w:rPr>
              <w:t xml:space="preserve">Increased engagement of physical activity to music. </w:t>
            </w:r>
          </w:p>
          <w:p w:rsidR="00822AD2" w:rsidRDefault="00822AD2" w:rsidP="00CF1748">
            <w:pPr>
              <w:pStyle w:val="TableParagraph"/>
              <w:ind w:left="0"/>
              <w:rPr>
                <w:sz w:val="23"/>
                <w:szCs w:val="23"/>
              </w:rPr>
            </w:pPr>
          </w:p>
          <w:p w:rsidR="00822AD2" w:rsidRDefault="00822AD2" w:rsidP="00CF1748">
            <w:pPr>
              <w:pStyle w:val="TableParagraph"/>
              <w:ind w:left="0"/>
              <w:rPr>
                <w:sz w:val="23"/>
                <w:szCs w:val="23"/>
              </w:rPr>
            </w:pPr>
          </w:p>
          <w:p w:rsidR="00822AD2" w:rsidRDefault="00822AD2" w:rsidP="00CF1748">
            <w:pPr>
              <w:pStyle w:val="TableParagraph"/>
              <w:ind w:left="0"/>
              <w:rPr>
                <w:sz w:val="23"/>
                <w:szCs w:val="23"/>
              </w:rPr>
            </w:pPr>
          </w:p>
          <w:p w:rsidR="00822AD2" w:rsidRDefault="00822AD2" w:rsidP="00CF1748">
            <w:pPr>
              <w:pStyle w:val="TableParagraph"/>
              <w:ind w:left="0"/>
              <w:rPr>
                <w:sz w:val="23"/>
                <w:szCs w:val="23"/>
              </w:rPr>
            </w:pPr>
          </w:p>
          <w:p w:rsidR="00822AD2" w:rsidRDefault="00822AD2" w:rsidP="00CF1748">
            <w:pPr>
              <w:pStyle w:val="TableParagraph"/>
              <w:ind w:left="0"/>
              <w:rPr>
                <w:sz w:val="23"/>
                <w:szCs w:val="23"/>
              </w:rPr>
            </w:pPr>
          </w:p>
          <w:p w:rsidR="00822AD2" w:rsidRDefault="00822AD2" w:rsidP="00CF1748">
            <w:pPr>
              <w:pStyle w:val="TableParagraph"/>
              <w:ind w:left="0"/>
              <w:rPr>
                <w:sz w:val="23"/>
                <w:szCs w:val="23"/>
              </w:rPr>
            </w:pPr>
          </w:p>
          <w:p w:rsidR="00822AD2" w:rsidRDefault="00822AD2" w:rsidP="00CF1748">
            <w:pPr>
              <w:pStyle w:val="TableParagraph"/>
              <w:ind w:left="0"/>
              <w:rPr>
                <w:sz w:val="23"/>
                <w:szCs w:val="23"/>
              </w:rPr>
            </w:pPr>
          </w:p>
          <w:p w:rsidR="00822AD2" w:rsidRDefault="00822AD2" w:rsidP="00CF1748">
            <w:pPr>
              <w:pStyle w:val="TableParagraph"/>
              <w:ind w:left="0"/>
              <w:rPr>
                <w:sz w:val="23"/>
                <w:szCs w:val="23"/>
              </w:rPr>
            </w:pPr>
          </w:p>
          <w:p w:rsidR="008E77E5" w:rsidRPr="006F6CA9" w:rsidRDefault="00CF1748" w:rsidP="00CF1748">
            <w:pPr>
              <w:pStyle w:val="TableParagraph"/>
              <w:ind w:left="0"/>
              <w:rPr>
                <w:rFonts w:asciiTheme="minorHAnsi" w:hAnsiTheme="minorHAnsi"/>
                <w:sz w:val="24"/>
              </w:rPr>
            </w:pPr>
            <w:r>
              <w:rPr>
                <w:sz w:val="23"/>
                <w:szCs w:val="23"/>
              </w:rPr>
              <w:t xml:space="preserve">Participation in new activities and making links with external PE providers. </w:t>
            </w:r>
          </w:p>
        </w:tc>
        <w:tc>
          <w:tcPr>
            <w:tcW w:w="3134" w:type="dxa"/>
            <w:tcBorders>
              <w:bottom w:val="single" w:sz="12" w:space="0" w:color="231F20"/>
            </w:tcBorders>
          </w:tcPr>
          <w:p w:rsidR="00CF1748" w:rsidRDefault="00CF1748" w:rsidP="00CF1748">
            <w:pPr>
              <w:pStyle w:val="Default"/>
              <w:rPr>
                <w:sz w:val="23"/>
                <w:szCs w:val="23"/>
              </w:rPr>
            </w:pPr>
            <w:r>
              <w:rPr>
                <w:sz w:val="23"/>
                <w:szCs w:val="23"/>
              </w:rPr>
              <w:t xml:space="preserve">Continue maintaining good quality PE equipment whilst raising the profile of sport &amp; physical activity. </w:t>
            </w:r>
          </w:p>
          <w:p w:rsidR="00822AD2" w:rsidRDefault="00822AD2" w:rsidP="00CF1748">
            <w:pPr>
              <w:pStyle w:val="Default"/>
              <w:rPr>
                <w:sz w:val="23"/>
                <w:szCs w:val="23"/>
              </w:rPr>
            </w:pPr>
          </w:p>
          <w:p w:rsidR="00822AD2" w:rsidRDefault="00822AD2" w:rsidP="00CF1748">
            <w:pPr>
              <w:pStyle w:val="Default"/>
              <w:rPr>
                <w:sz w:val="23"/>
                <w:szCs w:val="23"/>
              </w:rPr>
            </w:pPr>
          </w:p>
          <w:p w:rsidR="00822AD2" w:rsidRDefault="00822AD2" w:rsidP="00CF1748">
            <w:pPr>
              <w:pStyle w:val="Default"/>
              <w:rPr>
                <w:sz w:val="23"/>
                <w:szCs w:val="23"/>
              </w:rPr>
            </w:pPr>
          </w:p>
          <w:p w:rsidR="00822AD2" w:rsidRDefault="00822AD2" w:rsidP="00CF1748">
            <w:pPr>
              <w:pStyle w:val="Default"/>
              <w:rPr>
                <w:sz w:val="23"/>
                <w:szCs w:val="23"/>
              </w:rPr>
            </w:pPr>
          </w:p>
          <w:p w:rsidR="00822AD2" w:rsidRDefault="00822AD2" w:rsidP="00CF1748">
            <w:pPr>
              <w:pStyle w:val="Default"/>
              <w:rPr>
                <w:sz w:val="23"/>
                <w:szCs w:val="23"/>
              </w:rPr>
            </w:pPr>
          </w:p>
          <w:p w:rsidR="00822AD2" w:rsidRDefault="00822AD2" w:rsidP="00CF1748">
            <w:pPr>
              <w:pStyle w:val="Default"/>
              <w:rPr>
                <w:sz w:val="23"/>
                <w:szCs w:val="23"/>
              </w:rPr>
            </w:pPr>
          </w:p>
          <w:p w:rsidR="00822AD2" w:rsidRDefault="00822AD2" w:rsidP="00CF1748">
            <w:pPr>
              <w:pStyle w:val="Default"/>
              <w:rPr>
                <w:sz w:val="23"/>
                <w:szCs w:val="23"/>
              </w:rPr>
            </w:pPr>
          </w:p>
          <w:p w:rsidR="00822AD2" w:rsidRDefault="00822AD2" w:rsidP="00CF1748">
            <w:pPr>
              <w:pStyle w:val="Default"/>
              <w:rPr>
                <w:sz w:val="23"/>
                <w:szCs w:val="23"/>
              </w:rPr>
            </w:pPr>
          </w:p>
          <w:p w:rsidR="00822AD2" w:rsidRDefault="00822AD2" w:rsidP="00CF1748">
            <w:pPr>
              <w:pStyle w:val="Default"/>
              <w:rPr>
                <w:sz w:val="23"/>
                <w:szCs w:val="23"/>
              </w:rPr>
            </w:pPr>
          </w:p>
          <w:p w:rsidR="00822AD2" w:rsidRDefault="00822AD2" w:rsidP="00CF1748">
            <w:pPr>
              <w:pStyle w:val="Default"/>
              <w:rPr>
                <w:sz w:val="23"/>
                <w:szCs w:val="23"/>
              </w:rPr>
            </w:pPr>
          </w:p>
          <w:p w:rsidR="00822AD2" w:rsidRDefault="00822AD2" w:rsidP="00CF1748">
            <w:pPr>
              <w:pStyle w:val="Default"/>
              <w:rPr>
                <w:sz w:val="23"/>
                <w:szCs w:val="23"/>
              </w:rPr>
            </w:pPr>
          </w:p>
          <w:p w:rsidR="008E77E5" w:rsidRPr="006F6CA9" w:rsidRDefault="00CF1748" w:rsidP="00CF1748">
            <w:pPr>
              <w:pStyle w:val="TableParagraph"/>
              <w:ind w:left="0"/>
              <w:rPr>
                <w:rFonts w:asciiTheme="minorHAnsi" w:hAnsiTheme="minorHAnsi"/>
                <w:sz w:val="24"/>
              </w:rPr>
            </w:pPr>
            <w:r>
              <w:rPr>
                <w:sz w:val="23"/>
                <w:szCs w:val="23"/>
              </w:rPr>
              <w:t xml:space="preserve">Make bookings onto outdoor education opportunities via PSSP website for 2019-2020. </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9E4E90">
            <w:pPr>
              <w:pStyle w:val="TableParagraph"/>
              <w:spacing w:before="21" w:line="279" w:lineRule="exact"/>
              <w:ind w:left="21"/>
              <w:jc w:val="center"/>
              <w:rPr>
                <w:rFonts w:asciiTheme="minorHAnsi" w:hAnsiTheme="minorHAnsi"/>
                <w:sz w:val="24"/>
              </w:rPr>
            </w:pPr>
            <w:r>
              <w:rPr>
                <w:rFonts w:asciiTheme="minorHAnsi" w:hAnsiTheme="minorHAnsi"/>
                <w:color w:val="231F20"/>
                <w:sz w:val="24"/>
              </w:rPr>
              <w:t>20</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22AD2" w:rsidRPr="006F6CA9">
        <w:trPr>
          <w:trHeight w:val="1690"/>
        </w:trPr>
        <w:tc>
          <w:tcPr>
            <w:tcW w:w="3720" w:type="dxa"/>
          </w:tcPr>
          <w:p w:rsidR="00822AD2" w:rsidRDefault="00822AD2" w:rsidP="00822AD2">
            <w:pPr>
              <w:pStyle w:val="Default"/>
              <w:rPr>
                <w:sz w:val="23"/>
                <w:szCs w:val="23"/>
              </w:rPr>
            </w:pPr>
            <w:r>
              <w:rPr>
                <w:sz w:val="23"/>
                <w:szCs w:val="23"/>
              </w:rPr>
              <w:t xml:space="preserve">Continued membership into the Plymouth Schools Sports Partnership (PSSP) - gaining access to a variety of Level 2 &amp; 3 competitions. </w:t>
            </w:r>
          </w:p>
          <w:p w:rsidR="00822AD2" w:rsidRDefault="00822AD2" w:rsidP="00822AD2">
            <w:pPr>
              <w:pStyle w:val="Default"/>
              <w:rPr>
                <w:sz w:val="23"/>
                <w:szCs w:val="23"/>
              </w:rPr>
            </w:pPr>
          </w:p>
          <w:p w:rsidR="00822AD2" w:rsidRDefault="00822AD2" w:rsidP="00822AD2">
            <w:pPr>
              <w:pStyle w:val="Default"/>
              <w:rPr>
                <w:sz w:val="23"/>
                <w:szCs w:val="23"/>
              </w:rPr>
            </w:pPr>
            <w:proofErr w:type="spellStart"/>
            <w:r>
              <w:rPr>
                <w:sz w:val="23"/>
                <w:szCs w:val="23"/>
              </w:rPr>
              <w:t>Organise</w:t>
            </w:r>
            <w:proofErr w:type="spellEnd"/>
            <w:r>
              <w:rPr>
                <w:sz w:val="23"/>
                <w:szCs w:val="23"/>
              </w:rPr>
              <w:t xml:space="preserve"> and engage in a netball/ tag rugby festival with sister school (High Street Academy) within REACH South MAT. </w:t>
            </w: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Raise profile of our school at competitions. </w:t>
            </w:r>
          </w:p>
          <w:p w:rsidR="00822AD2" w:rsidRDefault="00822AD2" w:rsidP="00822AD2">
            <w:pPr>
              <w:pStyle w:val="Default"/>
              <w:rPr>
                <w:sz w:val="23"/>
                <w:szCs w:val="23"/>
              </w:rPr>
            </w:pP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Provide parents with information about additional opportunities for children- accessing sport outside of school. </w:t>
            </w:r>
          </w:p>
          <w:p w:rsidR="00822AD2" w:rsidRDefault="00822AD2" w:rsidP="00822AD2">
            <w:pPr>
              <w:pStyle w:val="TableParagraph"/>
              <w:ind w:left="0"/>
              <w:rPr>
                <w:sz w:val="23"/>
                <w:szCs w:val="23"/>
              </w:rPr>
            </w:pPr>
          </w:p>
          <w:p w:rsidR="00822AD2" w:rsidRPr="006F6CA9" w:rsidRDefault="00822AD2" w:rsidP="00822AD2">
            <w:pPr>
              <w:pStyle w:val="TableParagraph"/>
              <w:ind w:left="0"/>
              <w:rPr>
                <w:rFonts w:asciiTheme="minorHAnsi" w:hAnsiTheme="minorHAnsi"/>
                <w:sz w:val="24"/>
              </w:rPr>
            </w:pPr>
            <w:r>
              <w:rPr>
                <w:sz w:val="23"/>
                <w:szCs w:val="23"/>
              </w:rPr>
              <w:t xml:space="preserve">Celebrate sporting achievements in school. </w:t>
            </w:r>
          </w:p>
        </w:tc>
        <w:tc>
          <w:tcPr>
            <w:tcW w:w="3600" w:type="dxa"/>
          </w:tcPr>
          <w:p w:rsidR="00822AD2" w:rsidRDefault="00822AD2" w:rsidP="00822AD2">
            <w:pPr>
              <w:pStyle w:val="Default"/>
              <w:rPr>
                <w:sz w:val="23"/>
                <w:szCs w:val="23"/>
              </w:rPr>
            </w:pPr>
            <w:r>
              <w:rPr>
                <w:sz w:val="23"/>
                <w:szCs w:val="23"/>
              </w:rPr>
              <w:t xml:space="preserve">Application and participation of a variety of Level 2/3 competitions. </w:t>
            </w:r>
          </w:p>
          <w:p w:rsidR="00822AD2" w:rsidRDefault="00822AD2" w:rsidP="00822AD2">
            <w:pPr>
              <w:pStyle w:val="Default"/>
              <w:rPr>
                <w:sz w:val="23"/>
                <w:szCs w:val="23"/>
              </w:rPr>
            </w:pPr>
          </w:p>
          <w:p w:rsidR="00822AD2" w:rsidRDefault="00822AD2" w:rsidP="00822AD2">
            <w:pPr>
              <w:pStyle w:val="Default"/>
              <w:rPr>
                <w:sz w:val="23"/>
                <w:szCs w:val="23"/>
              </w:rPr>
            </w:pP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Participate in Level 2 competition with sister school within REACH South MAT. </w:t>
            </w:r>
          </w:p>
          <w:p w:rsidR="00822AD2" w:rsidRDefault="00822AD2" w:rsidP="00822AD2">
            <w:pPr>
              <w:pStyle w:val="Default"/>
              <w:rPr>
                <w:sz w:val="23"/>
                <w:szCs w:val="23"/>
              </w:rPr>
            </w:pP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Purchase of school vests for raising the profile of competitive school sport at Level 2/3 competitions. </w:t>
            </w: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Use school noticeboard in playground area, school website leaflets and social media to </w:t>
            </w:r>
            <w:proofErr w:type="spellStart"/>
            <w:r>
              <w:rPr>
                <w:sz w:val="23"/>
                <w:szCs w:val="23"/>
              </w:rPr>
              <w:t>publicise</w:t>
            </w:r>
            <w:proofErr w:type="spellEnd"/>
            <w:r>
              <w:rPr>
                <w:sz w:val="23"/>
                <w:szCs w:val="23"/>
              </w:rPr>
              <w:t xml:space="preserve"> additional opportunities. </w:t>
            </w: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Celebrate children’s sporting achievements through whole school assemblies &amp; </w:t>
            </w:r>
            <w:proofErr w:type="spellStart"/>
            <w:r>
              <w:rPr>
                <w:sz w:val="23"/>
                <w:szCs w:val="23"/>
              </w:rPr>
              <w:t>publicising</w:t>
            </w:r>
            <w:proofErr w:type="spellEnd"/>
            <w:r>
              <w:rPr>
                <w:sz w:val="23"/>
                <w:szCs w:val="23"/>
              </w:rPr>
              <w:t xml:space="preserve"> external clubs. </w:t>
            </w:r>
          </w:p>
        </w:tc>
        <w:tc>
          <w:tcPr>
            <w:tcW w:w="1616" w:type="dxa"/>
          </w:tcPr>
          <w:p w:rsidR="00822AD2" w:rsidRDefault="00822AD2" w:rsidP="00822AD2">
            <w:pPr>
              <w:pStyle w:val="Default"/>
              <w:jc w:val="center"/>
              <w:rPr>
                <w:sz w:val="23"/>
                <w:szCs w:val="23"/>
              </w:rPr>
            </w:pPr>
            <w:r>
              <w:rPr>
                <w:sz w:val="23"/>
                <w:szCs w:val="23"/>
              </w:rPr>
              <w:t>£3500</w:t>
            </w:r>
          </w:p>
          <w:p w:rsidR="00822AD2" w:rsidRDefault="00822AD2" w:rsidP="00822AD2">
            <w:pPr>
              <w:pStyle w:val="Default"/>
              <w:jc w:val="center"/>
              <w:rPr>
                <w:sz w:val="23"/>
                <w:szCs w:val="23"/>
              </w:rPr>
            </w:pPr>
          </w:p>
          <w:p w:rsidR="00822AD2" w:rsidRDefault="00822AD2" w:rsidP="00822AD2">
            <w:pPr>
              <w:pStyle w:val="Default"/>
              <w:jc w:val="center"/>
              <w:rPr>
                <w:sz w:val="23"/>
                <w:szCs w:val="23"/>
              </w:rPr>
            </w:pPr>
          </w:p>
          <w:p w:rsidR="00822AD2" w:rsidRDefault="00822AD2" w:rsidP="00822AD2">
            <w:pPr>
              <w:pStyle w:val="Default"/>
              <w:jc w:val="center"/>
              <w:rPr>
                <w:sz w:val="23"/>
                <w:szCs w:val="23"/>
              </w:rPr>
            </w:pPr>
          </w:p>
          <w:p w:rsidR="00822AD2" w:rsidRDefault="00822AD2" w:rsidP="00822AD2">
            <w:pPr>
              <w:pStyle w:val="Default"/>
              <w:jc w:val="center"/>
              <w:rPr>
                <w:sz w:val="23"/>
                <w:szCs w:val="23"/>
              </w:rPr>
            </w:pPr>
          </w:p>
          <w:p w:rsidR="00822AD2" w:rsidRDefault="00822AD2" w:rsidP="00822AD2">
            <w:pPr>
              <w:pStyle w:val="Default"/>
              <w:jc w:val="center"/>
              <w:rPr>
                <w:sz w:val="23"/>
                <w:szCs w:val="23"/>
              </w:rPr>
            </w:pPr>
            <w:r>
              <w:rPr>
                <w:sz w:val="23"/>
                <w:szCs w:val="23"/>
              </w:rPr>
              <w:t>None</w:t>
            </w:r>
          </w:p>
          <w:p w:rsidR="00822AD2" w:rsidRDefault="00822AD2" w:rsidP="00822AD2">
            <w:pPr>
              <w:pStyle w:val="Default"/>
              <w:jc w:val="center"/>
              <w:rPr>
                <w:sz w:val="23"/>
                <w:szCs w:val="23"/>
              </w:rPr>
            </w:pPr>
          </w:p>
          <w:p w:rsidR="00822AD2" w:rsidRDefault="00822AD2" w:rsidP="00822AD2">
            <w:pPr>
              <w:pStyle w:val="Default"/>
              <w:jc w:val="center"/>
              <w:rPr>
                <w:sz w:val="23"/>
                <w:szCs w:val="23"/>
              </w:rPr>
            </w:pPr>
          </w:p>
          <w:p w:rsidR="00822AD2" w:rsidRDefault="00822AD2" w:rsidP="00822AD2">
            <w:pPr>
              <w:pStyle w:val="Default"/>
              <w:jc w:val="center"/>
              <w:rPr>
                <w:sz w:val="23"/>
                <w:szCs w:val="23"/>
              </w:rPr>
            </w:pPr>
          </w:p>
          <w:p w:rsidR="00822AD2" w:rsidRDefault="00822AD2" w:rsidP="00822AD2">
            <w:pPr>
              <w:pStyle w:val="Default"/>
              <w:jc w:val="center"/>
              <w:rPr>
                <w:sz w:val="23"/>
                <w:szCs w:val="23"/>
              </w:rPr>
            </w:pPr>
          </w:p>
          <w:p w:rsidR="00822AD2" w:rsidRDefault="00822AD2" w:rsidP="00822AD2">
            <w:pPr>
              <w:pStyle w:val="Default"/>
              <w:jc w:val="center"/>
              <w:rPr>
                <w:sz w:val="23"/>
                <w:szCs w:val="23"/>
              </w:rPr>
            </w:pPr>
            <w:r>
              <w:rPr>
                <w:sz w:val="23"/>
                <w:szCs w:val="23"/>
              </w:rPr>
              <w:t>£294</w:t>
            </w:r>
          </w:p>
          <w:p w:rsidR="00822AD2" w:rsidRDefault="00822AD2" w:rsidP="00822AD2">
            <w:pPr>
              <w:pStyle w:val="Default"/>
              <w:jc w:val="center"/>
              <w:rPr>
                <w:sz w:val="23"/>
                <w:szCs w:val="23"/>
              </w:rPr>
            </w:pPr>
          </w:p>
          <w:p w:rsidR="00822AD2" w:rsidRDefault="00822AD2" w:rsidP="00822AD2">
            <w:pPr>
              <w:pStyle w:val="Default"/>
              <w:jc w:val="center"/>
              <w:rPr>
                <w:sz w:val="23"/>
                <w:szCs w:val="23"/>
              </w:rPr>
            </w:pPr>
          </w:p>
          <w:p w:rsidR="00822AD2" w:rsidRDefault="00822AD2" w:rsidP="00822AD2">
            <w:pPr>
              <w:pStyle w:val="Default"/>
              <w:jc w:val="center"/>
              <w:rPr>
                <w:sz w:val="23"/>
                <w:szCs w:val="23"/>
              </w:rPr>
            </w:pPr>
          </w:p>
          <w:p w:rsidR="00822AD2" w:rsidRDefault="00822AD2" w:rsidP="00822AD2">
            <w:pPr>
              <w:pStyle w:val="Default"/>
              <w:jc w:val="center"/>
              <w:rPr>
                <w:sz w:val="23"/>
                <w:szCs w:val="23"/>
              </w:rPr>
            </w:pPr>
            <w:r>
              <w:rPr>
                <w:sz w:val="23"/>
                <w:szCs w:val="23"/>
              </w:rPr>
              <w:t>None</w:t>
            </w:r>
          </w:p>
          <w:p w:rsidR="00822AD2" w:rsidRDefault="00822AD2" w:rsidP="00822AD2">
            <w:pPr>
              <w:pStyle w:val="Default"/>
              <w:jc w:val="center"/>
              <w:rPr>
                <w:sz w:val="23"/>
                <w:szCs w:val="23"/>
              </w:rPr>
            </w:pPr>
          </w:p>
          <w:p w:rsidR="00822AD2" w:rsidRDefault="00822AD2" w:rsidP="00822AD2">
            <w:pPr>
              <w:pStyle w:val="Default"/>
              <w:jc w:val="center"/>
              <w:rPr>
                <w:sz w:val="23"/>
                <w:szCs w:val="23"/>
              </w:rPr>
            </w:pPr>
          </w:p>
          <w:p w:rsidR="00822AD2" w:rsidRDefault="00822AD2" w:rsidP="00822AD2">
            <w:pPr>
              <w:pStyle w:val="Default"/>
              <w:jc w:val="center"/>
              <w:rPr>
                <w:sz w:val="23"/>
                <w:szCs w:val="23"/>
              </w:rPr>
            </w:pPr>
          </w:p>
          <w:p w:rsidR="00822AD2" w:rsidRDefault="00822AD2" w:rsidP="00822AD2">
            <w:pPr>
              <w:pStyle w:val="Default"/>
              <w:jc w:val="center"/>
              <w:rPr>
                <w:sz w:val="23"/>
                <w:szCs w:val="23"/>
              </w:rPr>
            </w:pPr>
          </w:p>
          <w:p w:rsidR="00822AD2" w:rsidRDefault="00822AD2" w:rsidP="00822AD2">
            <w:pPr>
              <w:pStyle w:val="Default"/>
              <w:jc w:val="center"/>
              <w:rPr>
                <w:sz w:val="23"/>
                <w:szCs w:val="23"/>
              </w:rPr>
            </w:pPr>
            <w:r>
              <w:rPr>
                <w:sz w:val="23"/>
                <w:szCs w:val="23"/>
              </w:rPr>
              <w:t>None</w:t>
            </w:r>
          </w:p>
        </w:tc>
        <w:tc>
          <w:tcPr>
            <w:tcW w:w="3307" w:type="dxa"/>
          </w:tcPr>
          <w:p w:rsidR="00822AD2" w:rsidRDefault="00822AD2" w:rsidP="00822AD2">
            <w:pPr>
              <w:pStyle w:val="Default"/>
              <w:rPr>
                <w:sz w:val="23"/>
                <w:szCs w:val="23"/>
              </w:rPr>
            </w:pPr>
            <w:r>
              <w:rPr>
                <w:sz w:val="23"/>
                <w:szCs w:val="23"/>
              </w:rPr>
              <w:t xml:space="preserve">Children experiencing competition against children other than peers in own school. </w:t>
            </w:r>
          </w:p>
          <w:p w:rsidR="00822AD2" w:rsidRDefault="00822AD2" w:rsidP="00822AD2">
            <w:pPr>
              <w:pStyle w:val="Default"/>
              <w:rPr>
                <w:sz w:val="23"/>
                <w:szCs w:val="23"/>
              </w:rPr>
            </w:pP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Raised profile and interest in netball and tag rugby. </w:t>
            </w:r>
          </w:p>
          <w:p w:rsidR="00822AD2" w:rsidRDefault="00822AD2" w:rsidP="00822AD2">
            <w:pPr>
              <w:pStyle w:val="Default"/>
              <w:rPr>
                <w:sz w:val="23"/>
                <w:szCs w:val="23"/>
              </w:rPr>
            </w:pPr>
          </w:p>
          <w:p w:rsidR="00822AD2" w:rsidRDefault="00822AD2" w:rsidP="00822AD2">
            <w:pPr>
              <w:pStyle w:val="Default"/>
              <w:rPr>
                <w:sz w:val="23"/>
                <w:szCs w:val="23"/>
              </w:rPr>
            </w:pP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Increased status of sport within our school through provision of a team kit. </w:t>
            </w: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Children accessing clubs outside of school. </w:t>
            </w:r>
          </w:p>
        </w:tc>
        <w:tc>
          <w:tcPr>
            <w:tcW w:w="3134" w:type="dxa"/>
          </w:tcPr>
          <w:p w:rsidR="00822AD2" w:rsidRDefault="00822AD2" w:rsidP="00822AD2">
            <w:pPr>
              <w:pStyle w:val="Default"/>
              <w:rPr>
                <w:sz w:val="23"/>
                <w:szCs w:val="23"/>
              </w:rPr>
            </w:pPr>
            <w:r>
              <w:rPr>
                <w:sz w:val="23"/>
                <w:szCs w:val="23"/>
              </w:rPr>
              <w:t xml:space="preserve">Continued membership to PSSP. Continue accessing competitions on offer from PSSP. </w:t>
            </w:r>
          </w:p>
          <w:p w:rsidR="00822AD2" w:rsidRDefault="00822AD2" w:rsidP="00822AD2">
            <w:pPr>
              <w:pStyle w:val="Default"/>
              <w:rPr>
                <w:sz w:val="23"/>
                <w:szCs w:val="23"/>
              </w:rPr>
            </w:pP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Develop opportunities for competition against High Street Academy. </w:t>
            </w:r>
          </w:p>
          <w:p w:rsidR="00822AD2" w:rsidRDefault="00822AD2" w:rsidP="00822AD2">
            <w:pPr>
              <w:pStyle w:val="Default"/>
              <w:rPr>
                <w:sz w:val="23"/>
                <w:szCs w:val="23"/>
              </w:rPr>
            </w:pP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Maintenance of school kit with purchase of additional vests. </w:t>
            </w:r>
          </w:p>
          <w:p w:rsidR="00822AD2" w:rsidRDefault="00822AD2" w:rsidP="00822AD2">
            <w:pPr>
              <w:pStyle w:val="Default"/>
              <w:rPr>
                <w:sz w:val="23"/>
                <w:szCs w:val="23"/>
              </w:rPr>
            </w:pPr>
          </w:p>
          <w:p w:rsidR="00822AD2" w:rsidRDefault="00822AD2" w:rsidP="00822AD2">
            <w:pPr>
              <w:pStyle w:val="Default"/>
              <w:rPr>
                <w:sz w:val="23"/>
                <w:szCs w:val="23"/>
              </w:rPr>
            </w:pPr>
          </w:p>
          <w:p w:rsidR="00822AD2" w:rsidRDefault="00822AD2" w:rsidP="00822AD2">
            <w:pPr>
              <w:pStyle w:val="Default"/>
              <w:rPr>
                <w:sz w:val="23"/>
                <w:szCs w:val="23"/>
              </w:rPr>
            </w:pPr>
            <w:r>
              <w:rPr>
                <w:sz w:val="23"/>
                <w:szCs w:val="23"/>
              </w:rPr>
              <w:t xml:space="preserve">Continue maintaining links with outside sporting </w:t>
            </w:r>
            <w:proofErr w:type="spellStart"/>
            <w:r>
              <w:rPr>
                <w:sz w:val="23"/>
                <w:szCs w:val="23"/>
              </w:rPr>
              <w:t>organisations</w:t>
            </w:r>
            <w:proofErr w:type="spellEnd"/>
            <w:r>
              <w:rPr>
                <w:sz w:val="23"/>
                <w:szCs w:val="23"/>
              </w:rPr>
              <w:t xml:space="preserve">- to further involve children in more sports provision. </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9E4E90">
            <w:pPr>
              <w:pStyle w:val="TableParagraph"/>
              <w:spacing w:line="257" w:lineRule="exact"/>
              <w:ind w:left="20"/>
              <w:jc w:val="center"/>
              <w:rPr>
                <w:rFonts w:asciiTheme="minorHAnsi" w:hAnsiTheme="minorHAnsi"/>
                <w:sz w:val="24"/>
              </w:rPr>
            </w:pPr>
            <w:r>
              <w:rPr>
                <w:rFonts w:asciiTheme="minorHAnsi" w:hAnsiTheme="minorHAnsi"/>
                <w:color w:val="231F20"/>
                <w:sz w:val="24"/>
              </w:rPr>
              <w:t>62</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22AD2" w:rsidRPr="006F6CA9">
        <w:trPr>
          <w:trHeight w:val="2049"/>
        </w:trPr>
        <w:tc>
          <w:tcPr>
            <w:tcW w:w="3758" w:type="dxa"/>
          </w:tcPr>
          <w:tbl>
            <w:tblPr>
              <w:tblW w:w="0" w:type="auto"/>
              <w:tblBorders>
                <w:top w:val="nil"/>
                <w:left w:val="nil"/>
                <w:bottom w:val="nil"/>
                <w:right w:val="nil"/>
              </w:tblBorders>
              <w:tblLayout w:type="fixed"/>
              <w:tblLook w:val="0000" w:firstRow="0" w:lastRow="0" w:firstColumn="0" w:lastColumn="0" w:noHBand="0" w:noVBand="0"/>
            </w:tblPr>
            <w:tblGrid>
              <w:gridCol w:w="3592"/>
            </w:tblGrid>
            <w:tr w:rsidR="00822AD2" w:rsidRPr="00822AD2">
              <w:trPr>
                <w:trHeight w:val="852"/>
              </w:trPr>
              <w:tc>
                <w:tcPr>
                  <w:tcW w:w="3592" w:type="dxa"/>
                </w:tcPr>
                <w:p w:rsidR="00822AD2" w:rsidRPr="00822AD2" w:rsidRDefault="00822AD2" w:rsidP="00822AD2">
                  <w:pPr>
                    <w:widowControl/>
                    <w:adjustRightInd w:val="0"/>
                    <w:rPr>
                      <w:rFonts w:eastAsiaTheme="minorHAnsi"/>
                      <w:color w:val="000000"/>
                      <w:sz w:val="23"/>
                      <w:szCs w:val="23"/>
                      <w:lang w:val="en-US" w:eastAsia="en-US" w:bidi="ar-SA"/>
                    </w:rPr>
                  </w:pPr>
                  <w:r w:rsidRPr="00822AD2">
                    <w:rPr>
                      <w:rFonts w:eastAsiaTheme="minorHAnsi"/>
                      <w:color w:val="000000"/>
                      <w:sz w:val="23"/>
                      <w:szCs w:val="23"/>
                      <w:lang w:val="en-US" w:eastAsia="en-US" w:bidi="ar-SA"/>
                    </w:rPr>
                    <w:t xml:space="preserve">Improved quality of PE sessions through CPD for teachers- engaging all children in physical activity; giving children a positive mindset with physical activity and enhancing physical and mental well-being. </w:t>
                  </w:r>
                </w:p>
              </w:tc>
            </w:tr>
          </w:tbl>
          <w:p w:rsidR="00822AD2" w:rsidRPr="006F6CA9" w:rsidRDefault="00822AD2" w:rsidP="00822AD2">
            <w:pPr>
              <w:pStyle w:val="TableParagraph"/>
              <w:ind w:left="0"/>
              <w:rPr>
                <w:rFonts w:asciiTheme="minorHAnsi" w:hAnsiTheme="minorHAnsi"/>
                <w:sz w:val="24"/>
              </w:rPr>
            </w:pPr>
          </w:p>
        </w:tc>
        <w:tc>
          <w:tcPr>
            <w:tcW w:w="3458" w:type="dxa"/>
          </w:tcPr>
          <w:p w:rsidR="00822AD2" w:rsidRDefault="00822AD2" w:rsidP="00822AD2">
            <w:pPr>
              <w:pStyle w:val="Default"/>
              <w:rPr>
                <w:sz w:val="23"/>
                <w:szCs w:val="23"/>
              </w:rPr>
            </w:pPr>
            <w:r>
              <w:rPr>
                <w:sz w:val="23"/>
                <w:szCs w:val="23"/>
              </w:rPr>
              <w:t xml:space="preserve">CPD for all staff in delivery of high quality PE sessions. </w:t>
            </w:r>
          </w:p>
        </w:tc>
        <w:tc>
          <w:tcPr>
            <w:tcW w:w="1663" w:type="dxa"/>
          </w:tcPr>
          <w:p w:rsidR="00822AD2" w:rsidRPr="006F6CA9" w:rsidRDefault="00822AD2" w:rsidP="00822AD2">
            <w:pPr>
              <w:pStyle w:val="TableParagraph"/>
              <w:ind w:left="0"/>
              <w:jc w:val="center"/>
              <w:rPr>
                <w:rFonts w:asciiTheme="minorHAnsi" w:hAnsiTheme="minorHAnsi"/>
                <w:sz w:val="24"/>
              </w:rPr>
            </w:pPr>
            <w:r>
              <w:rPr>
                <w:rFonts w:asciiTheme="minorHAnsi" w:hAnsiTheme="minorHAnsi"/>
                <w:sz w:val="24"/>
              </w:rPr>
              <w:t>£10,631.80</w:t>
            </w:r>
          </w:p>
        </w:tc>
        <w:tc>
          <w:tcPr>
            <w:tcW w:w="3423" w:type="dxa"/>
          </w:tcPr>
          <w:p w:rsidR="00822AD2" w:rsidRDefault="00822AD2" w:rsidP="00822AD2">
            <w:pPr>
              <w:pStyle w:val="Default"/>
              <w:rPr>
                <w:sz w:val="23"/>
                <w:szCs w:val="23"/>
              </w:rPr>
            </w:pPr>
            <w:r>
              <w:rPr>
                <w:sz w:val="23"/>
                <w:szCs w:val="23"/>
              </w:rPr>
              <w:t xml:space="preserve">Increased confidence in staff delivery of PE sessions. Children engaged in highly quality PE sessions- profile of PE raised giving children a positive attitude to physical activity. </w:t>
            </w:r>
          </w:p>
        </w:tc>
        <w:tc>
          <w:tcPr>
            <w:tcW w:w="3076" w:type="dxa"/>
          </w:tcPr>
          <w:p w:rsidR="00822AD2" w:rsidRDefault="00822AD2" w:rsidP="00822AD2">
            <w:pPr>
              <w:pStyle w:val="Default"/>
              <w:rPr>
                <w:sz w:val="23"/>
                <w:szCs w:val="23"/>
              </w:rPr>
            </w:pPr>
            <w:r>
              <w:rPr>
                <w:sz w:val="23"/>
                <w:szCs w:val="23"/>
              </w:rPr>
              <w:t xml:space="preserve">Staff to continue delivery of quality PE sessions. </w:t>
            </w:r>
          </w:p>
          <w:p w:rsidR="00822AD2" w:rsidRDefault="00822AD2" w:rsidP="00822AD2">
            <w:pPr>
              <w:pStyle w:val="Default"/>
              <w:rPr>
                <w:sz w:val="23"/>
                <w:szCs w:val="23"/>
              </w:rPr>
            </w:pPr>
            <w:r>
              <w:rPr>
                <w:sz w:val="23"/>
                <w:szCs w:val="23"/>
              </w:rPr>
              <w:t xml:space="preserve">CPD to be provided via the PSSP for teachers requiring additional support. </w:t>
            </w:r>
          </w:p>
          <w:p w:rsidR="00822AD2" w:rsidRDefault="00822AD2" w:rsidP="00822AD2">
            <w:pPr>
              <w:pStyle w:val="Default"/>
              <w:rPr>
                <w:sz w:val="23"/>
                <w:szCs w:val="23"/>
              </w:rPr>
            </w:pPr>
            <w:r>
              <w:rPr>
                <w:sz w:val="23"/>
                <w:szCs w:val="23"/>
              </w:rPr>
              <w:t>Extend CPD to Meal Time Assistants to support raised physical activities at break times.</w:t>
            </w:r>
          </w:p>
        </w:tc>
      </w:tr>
      <w:tr w:rsidR="00822AD2" w:rsidRPr="006F6CA9">
        <w:trPr>
          <w:trHeight w:val="2049"/>
        </w:trPr>
        <w:tc>
          <w:tcPr>
            <w:tcW w:w="3758" w:type="dxa"/>
          </w:tcPr>
          <w:p w:rsidR="00822AD2" w:rsidRPr="00822AD2" w:rsidRDefault="00822AD2" w:rsidP="00822AD2">
            <w:pPr>
              <w:widowControl/>
              <w:adjustRightInd w:val="0"/>
              <w:rPr>
                <w:rFonts w:eastAsiaTheme="minorHAnsi"/>
                <w:color w:val="000000"/>
                <w:sz w:val="23"/>
                <w:szCs w:val="23"/>
                <w:lang w:val="en-US" w:eastAsia="en-US" w:bidi="ar-SA"/>
              </w:rPr>
            </w:pPr>
            <w:r w:rsidRPr="00822AD2">
              <w:rPr>
                <w:rFonts w:eastAsiaTheme="minorHAnsi"/>
                <w:color w:val="000000"/>
                <w:sz w:val="23"/>
                <w:szCs w:val="23"/>
                <w:lang w:val="en-US" w:eastAsia="en-US" w:bidi="ar-SA"/>
              </w:rPr>
              <w:t>Collection of photographic/video evidence showing good quality PE lessons being delivered, and collected on Assessment Wheel app (PE evidencing tool).</w:t>
            </w:r>
          </w:p>
          <w:p w:rsidR="00822AD2" w:rsidRPr="00822AD2" w:rsidRDefault="00822AD2" w:rsidP="00822AD2">
            <w:pPr>
              <w:widowControl/>
              <w:adjustRightInd w:val="0"/>
              <w:rPr>
                <w:rFonts w:eastAsiaTheme="minorHAnsi"/>
                <w:color w:val="000000"/>
                <w:sz w:val="23"/>
                <w:szCs w:val="23"/>
                <w:lang w:val="en-US" w:eastAsia="en-US" w:bidi="ar-SA"/>
              </w:rPr>
            </w:pPr>
            <w:r w:rsidRPr="00822AD2">
              <w:rPr>
                <w:rFonts w:eastAsiaTheme="minorHAnsi"/>
                <w:color w:val="000000"/>
                <w:sz w:val="23"/>
                <w:szCs w:val="23"/>
                <w:lang w:val="en-US" w:eastAsia="en-US" w:bidi="ar-SA"/>
              </w:rPr>
              <w:t>Evidence used to support School Games Mark 2020.</w:t>
            </w:r>
          </w:p>
        </w:tc>
        <w:tc>
          <w:tcPr>
            <w:tcW w:w="3458" w:type="dxa"/>
          </w:tcPr>
          <w:p w:rsidR="00822AD2" w:rsidRPr="00822AD2" w:rsidRDefault="00822AD2" w:rsidP="00822AD2">
            <w:pPr>
              <w:widowControl/>
              <w:adjustRightInd w:val="0"/>
              <w:rPr>
                <w:rFonts w:eastAsiaTheme="minorHAnsi"/>
                <w:color w:val="000000"/>
                <w:sz w:val="23"/>
                <w:szCs w:val="23"/>
                <w:lang w:val="en-US" w:eastAsia="en-US" w:bidi="ar-SA"/>
              </w:rPr>
            </w:pPr>
            <w:r w:rsidRPr="00822AD2">
              <w:rPr>
                <w:rFonts w:eastAsiaTheme="minorHAnsi"/>
                <w:color w:val="000000"/>
                <w:sz w:val="23"/>
                <w:szCs w:val="23"/>
                <w:lang w:val="en-US" w:eastAsia="en-US" w:bidi="ar-SA"/>
              </w:rPr>
              <w:t>Purchase of an iPad to be shared amongst staff, to collect data for PE.</w:t>
            </w:r>
          </w:p>
          <w:p w:rsidR="00822AD2" w:rsidRPr="00822AD2" w:rsidRDefault="00822AD2" w:rsidP="00822AD2">
            <w:pPr>
              <w:widowControl/>
              <w:adjustRightInd w:val="0"/>
              <w:rPr>
                <w:rFonts w:eastAsiaTheme="minorHAnsi"/>
                <w:color w:val="000000"/>
                <w:sz w:val="23"/>
                <w:szCs w:val="23"/>
                <w:lang w:val="en-US" w:eastAsia="en-US" w:bidi="ar-SA"/>
              </w:rPr>
            </w:pPr>
            <w:r w:rsidRPr="00822AD2">
              <w:rPr>
                <w:rFonts w:eastAsiaTheme="minorHAnsi"/>
                <w:color w:val="000000"/>
                <w:sz w:val="23"/>
                <w:szCs w:val="23"/>
                <w:lang w:val="en-US" w:eastAsia="en-US" w:bidi="ar-SA"/>
              </w:rPr>
              <w:t>Evidence used to support School Games Mark application in 2019-2020.</w:t>
            </w:r>
          </w:p>
          <w:p w:rsidR="00822AD2" w:rsidRDefault="00822AD2" w:rsidP="00822AD2">
            <w:pPr>
              <w:widowControl/>
              <w:adjustRightInd w:val="0"/>
              <w:rPr>
                <w:sz w:val="23"/>
                <w:szCs w:val="23"/>
              </w:rPr>
            </w:pPr>
          </w:p>
        </w:tc>
        <w:tc>
          <w:tcPr>
            <w:tcW w:w="1663" w:type="dxa"/>
          </w:tcPr>
          <w:p w:rsidR="00822AD2" w:rsidRPr="00822AD2" w:rsidRDefault="00822AD2" w:rsidP="00822AD2">
            <w:pPr>
              <w:widowControl/>
              <w:adjustRightInd w:val="0"/>
              <w:jc w:val="center"/>
              <w:rPr>
                <w:rFonts w:eastAsiaTheme="minorHAnsi"/>
                <w:color w:val="000000"/>
                <w:sz w:val="23"/>
                <w:szCs w:val="23"/>
                <w:lang w:val="en-US" w:eastAsia="en-US" w:bidi="ar-SA"/>
              </w:rPr>
            </w:pPr>
            <w:r w:rsidRPr="00822AD2">
              <w:rPr>
                <w:rFonts w:eastAsiaTheme="minorHAnsi"/>
                <w:color w:val="000000"/>
                <w:sz w:val="23"/>
                <w:szCs w:val="23"/>
                <w:lang w:val="en-US" w:eastAsia="en-US" w:bidi="ar-SA"/>
              </w:rPr>
              <w:t>£340.83 - iPad purchase &amp; protective case</w:t>
            </w:r>
          </w:p>
          <w:p w:rsidR="00822AD2" w:rsidRDefault="00822AD2" w:rsidP="009E4E90">
            <w:pPr>
              <w:widowControl/>
              <w:adjustRightInd w:val="0"/>
              <w:jc w:val="center"/>
              <w:rPr>
                <w:rFonts w:eastAsiaTheme="minorHAnsi"/>
                <w:color w:val="000000"/>
                <w:sz w:val="23"/>
                <w:szCs w:val="23"/>
                <w:lang w:val="en-US" w:eastAsia="en-US" w:bidi="ar-SA"/>
              </w:rPr>
            </w:pPr>
            <w:r w:rsidRPr="00822AD2">
              <w:rPr>
                <w:rFonts w:eastAsiaTheme="minorHAnsi"/>
                <w:color w:val="000000"/>
                <w:sz w:val="23"/>
                <w:szCs w:val="23"/>
                <w:lang w:val="en-US" w:eastAsia="en-US" w:bidi="ar-SA"/>
              </w:rPr>
              <w:t>£35 - purchase of</w:t>
            </w:r>
            <w:r w:rsidR="009E4E90">
              <w:rPr>
                <w:rFonts w:eastAsiaTheme="minorHAnsi"/>
                <w:color w:val="000000"/>
                <w:sz w:val="23"/>
                <w:szCs w:val="23"/>
                <w:lang w:val="en-US" w:eastAsia="en-US" w:bidi="ar-SA"/>
              </w:rPr>
              <w:t xml:space="preserve"> Assessment Wheel subscription.</w:t>
            </w:r>
          </w:p>
          <w:p w:rsidR="009E4E90" w:rsidRDefault="009E4E90" w:rsidP="009E4E90">
            <w:pPr>
              <w:widowControl/>
              <w:adjustRightInd w:val="0"/>
              <w:jc w:val="center"/>
              <w:rPr>
                <w:rFonts w:eastAsiaTheme="minorHAnsi"/>
                <w:color w:val="000000"/>
                <w:sz w:val="23"/>
                <w:szCs w:val="23"/>
                <w:lang w:val="en-US" w:eastAsia="en-US" w:bidi="ar-SA"/>
              </w:rPr>
            </w:pPr>
          </w:p>
          <w:p w:rsidR="009E4E90" w:rsidRDefault="009E4E90" w:rsidP="009E4E90">
            <w:pPr>
              <w:widowControl/>
              <w:adjustRightInd w:val="0"/>
              <w:jc w:val="center"/>
              <w:rPr>
                <w:rFonts w:eastAsiaTheme="minorHAnsi"/>
                <w:color w:val="000000"/>
                <w:sz w:val="23"/>
                <w:szCs w:val="23"/>
                <w:lang w:val="en-US" w:eastAsia="en-US" w:bidi="ar-SA"/>
              </w:rPr>
            </w:pPr>
          </w:p>
          <w:p w:rsidR="009E4E90" w:rsidRDefault="009E4E90" w:rsidP="009E4E90">
            <w:pPr>
              <w:widowControl/>
              <w:adjustRightInd w:val="0"/>
              <w:jc w:val="center"/>
              <w:rPr>
                <w:rFonts w:eastAsiaTheme="minorHAnsi"/>
                <w:color w:val="000000"/>
                <w:sz w:val="23"/>
                <w:szCs w:val="23"/>
                <w:lang w:val="en-US" w:eastAsia="en-US" w:bidi="ar-SA"/>
              </w:rPr>
            </w:pPr>
          </w:p>
          <w:p w:rsidR="009E4E90" w:rsidRDefault="009E4E90" w:rsidP="009E4E90">
            <w:pPr>
              <w:widowControl/>
              <w:adjustRightInd w:val="0"/>
              <w:jc w:val="center"/>
              <w:rPr>
                <w:rFonts w:eastAsiaTheme="minorHAnsi"/>
                <w:color w:val="000000"/>
                <w:sz w:val="23"/>
                <w:szCs w:val="23"/>
                <w:lang w:val="en-US" w:eastAsia="en-US" w:bidi="ar-SA"/>
              </w:rPr>
            </w:pPr>
          </w:p>
          <w:p w:rsidR="009E4E90" w:rsidRDefault="009E4E90" w:rsidP="009E4E90">
            <w:pPr>
              <w:widowControl/>
              <w:adjustRightInd w:val="0"/>
              <w:jc w:val="center"/>
              <w:rPr>
                <w:rFonts w:eastAsiaTheme="minorHAnsi"/>
                <w:color w:val="000000"/>
                <w:sz w:val="23"/>
                <w:szCs w:val="23"/>
                <w:lang w:val="en-US" w:eastAsia="en-US" w:bidi="ar-SA"/>
              </w:rPr>
            </w:pPr>
          </w:p>
          <w:p w:rsidR="009E4E90" w:rsidRDefault="009E4E90" w:rsidP="009E4E90">
            <w:pPr>
              <w:widowControl/>
              <w:adjustRightInd w:val="0"/>
              <w:jc w:val="center"/>
              <w:rPr>
                <w:rFonts w:eastAsiaTheme="minorHAnsi"/>
                <w:color w:val="000000"/>
                <w:sz w:val="23"/>
                <w:szCs w:val="23"/>
                <w:lang w:val="en-US" w:eastAsia="en-US" w:bidi="ar-SA"/>
              </w:rPr>
            </w:pPr>
          </w:p>
          <w:p w:rsidR="009E4E90" w:rsidRDefault="009E4E90" w:rsidP="009E4E90">
            <w:pPr>
              <w:widowControl/>
              <w:adjustRightInd w:val="0"/>
              <w:jc w:val="center"/>
              <w:rPr>
                <w:rFonts w:eastAsiaTheme="minorHAnsi"/>
                <w:color w:val="000000"/>
                <w:sz w:val="23"/>
                <w:szCs w:val="23"/>
                <w:lang w:val="en-US" w:eastAsia="en-US" w:bidi="ar-SA"/>
              </w:rPr>
            </w:pPr>
          </w:p>
          <w:p w:rsidR="009E4E90" w:rsidRDefault="009E4E90" w:rsidP="009E4E90">
            <w:pPr>
              <w:widowControl/>
              <w:adjustRightInd w:val="0"/>
              <w:jc w:val="center"/>
              <w:rPr>
                <w:rFonts w:eastAsiaTheme="minorHAnsi"/>
                <w:color w:val="000000"/>
                <w:sz w:val="23"/>
                <w:szCs w:val="23"/>
                <w:lang w:val="en-US" w:eastAsia="en-US" w:bidi="ar-SA"/>
              </w:rPr>
            </w:pPr>
          </w:p>
          <w:p w:rsidR="009E4E90" w:rsidRDefault="009E4E90" w:rsidP="009E4E90">
            <w:pPr>
              <w:widowControl/>
              <w:adjustRightInd w:val="0"/>
              <w:jc w:val="center"/>
              <w:rPr>
                <w:rFonts w:eastAsiaTheme="minorHAnsi"/>
                <w:color w:val="000000"/>
                <w:sz w:val="23"/>
                <w:szCs w:val="23"/>
                <w:lang w:val="en-US" w:eastAsia="en-US" w:bidi="ar-SA"/>
              </w:rPr>
            </w:pPr>
          </w:p>
          <w:p w:rsidR="009E4E90" w:rsidRDefault="009E4E90" w:rsidP="009E4E90">
            <w:pPr>
              <w:widowControl/>
              <w:adjustRightInd w:val="0"/>
              <w:jc w:val="center"/>
              <w:rPr>
                <w:rFonts w:eastAsiaTheme="minorHAnsi"/>
                <w:color w:val="000000"/>
                <w:sz w:val="23"/>
                <w:szCs w:val="23"/>
                <w:lang w:val="en-US" w:eastAsia="en-US" w:bidi="ar-SA"/>
              </w:rPr>
            </w:pPr>
          </w:p>
          <w:p w:rsidR="009E4E90" w:rsidRPr="009E4E90" w:rsidRDefault="009E4E90" w:rsidP="009E4E90">
            <w:pPr>
              <w:widowControl/>
              <w:adjustRightInd w:val="0"/>
              <w:jc w:val="center"/>
              <w:rPr>
                <w:rFonts w:eastAsiaTheme="minorHAnsi"/>
                <w:color w:val="000000"/>
                <w:sz w:val="23"/>
                <w:szCs w:val="23"/>
                <w:lang w:val="en-US" w:eastAsia="en-US" w:bidi="ar-SA"/>
              </w:rPr>
            </w:pPr>
          </w:p>
        </w:tc>
        <w:tc>
          <w:tcPr>
            <w:tcW w:w="3423" w:type="dxa"/>
          </w:tcPr>
          <w:p w:rsidR="00822AD2" w:rsidRPr="00822AD2" w:rsidRDefault="00822AD2" w:rsidP="00822AD2">
            <w:pPr>
              <w:widowControl/>
              <w:adjustRightInd w:val="0"/>
              <w:rPr>
                <w:rFonts w:eastAsiaTheme="minorHAnsi"/>
                <w:color w:val="000000"/>
                <w:sz w:val="23"/>
                <w:szCs w:val="23"/>
                <w:lang w:val="en-US" w:eastAsia="en-US" w:bidi="ar-SA"/>
              </w:rPr>
            </w:pPr>
            <w:r w:rsidRPr="00822AD2">
              <w:rPr>
                <w:rFonts w:eastAsiaTheme="minorHAnsi"/>
                <w:color w:val="000000"/>
                <w:sz w:val="23"/>
                <w:szCs w:val="23"/>
                <w:lang w:val="en-US" w:eastAsia="en-US" w:bidi="ar-SA"/>
              </w:rPr>
              <w:t>Correlation of evidence to support delivery of PE in school.</w:t>
            </w:r>
          </w:p>
          <w:p w:rsidR="00822AD2" w:rsidRDefault="00822AD2" w:rsidP="00822AD2">
            <w:pPr>
              <w:widowControl/>
              <w:adjustRightInd w:val="0"/>
              <w:rPr>
                <w:sz w:val="23"/>
                <w:szCs w:val="23"/>
              </w:rPr>
            </w:pPr>
          </w:p>
        </w:tc>
        <w:tc>
          <w:tcPr>
            <w:tcW w:w="3076" w:type="dxa"/>
          </w:tcPr>
          <w:p w:rsidR="00822AD2" w:rsidRPr="00822AD2" w:rsidRDefault="00822AD2" w:rsidP="00822AD2">
            <w:pPr>
              <w:widowControl/>
              <w:adjustRightInd w:val="0"/>
              <w:rPr>
                <w:rFonts w:eastAsiaTheme="minorHAnsi"/>
                <w:color w:val="000000"/>
                <w:sz w:val="23"/>
                <w:szCs w:val="23"/>
                <w:lang w:val="en-US" w:eastAsia="en-US" w:bidi="ar-SA"/>
              </w:rPr>
            </w:pPr>
            <w:r w:rsidRPr="00822AD2">
              <w:rPr>
                <w:rFonts w:eastAsiaTheme="minorHAnsi"/>
                <w:color w:val="000000"/>
                <w:sz w:val="23"/>
                <w:szCs w:val="23"/>
                <w:lang w:val="en-US" w:eastAsia="en-US" w:bidi="ar-SA"/>
              </w:rPr>
              <w:t>Staff to collect evidence of good quality PE during curriculum time and competitions.</w:t>
            </w:r>
          </w:p>
          <w:p w:rsidR="00822AD2" w:rsidRDefault="00822AD2" w:rsidP="00822AD2">
            <w:pPr>
              <w:pStyle w:val="Default"/>
              <w:rPr>
                <w:sz w:val="23"/>
                <w:szCs w:val="23"/>
              </w:rPr>
            </w:pPr>
          </w:p>
        </w:tc>
      </w:tr>
      <w:tr w:rsidR="00822AD2" w:rsidRPr="006F6CA9">
        <w:trPr>
          <w:trHeight w:val="305"/>
        </w:trPr>
        <w:tc>
          <w:tcPr>
            <w:tcW w:w="12302" w:type="dxa"/>
            <w:gridSpan w:val="4"/>
            <w:vMerge w:val="restart"/>
          </w:tcPr>
          <w:p w:rsidR="00822AD2" w:rsidRPr="006F6CA9" w:rsidRDefault="00822AD2" w:rsidP="00822AD2">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22AD2" w:rsidRPr="006F6CA9" w:rsidRDefault="00822AD2" w:rsidP="00822AD2">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22AD2" w:rsidRPr="006F6CA9">
        <w:trPr>
          <w:trHeight w:val="305"/>
        </w:trPr>
        <w:tc>
          <w:tcPr>
            <w:tcW w:w="12302" w:type="dxa"/>
            <w:gridSpan w:val="4"/>
            <w:vMerge/>
            <w:tcBorders>
              <w:top w:val="nil"/>
            </w:tcBorders>
          </w:tcPr>
          <w:p w:rsidR="00822AD2" w:rsidRPr="006F6CA9" w:rsidRDefault="00822AD2" w:rsidP="00822AD2">
            <w:pPr>
              <w:rPr>
                <w:rFonts w:asciiTheme="minorHAnsi" w:hAnsiTheme="minorHAnsi"/>
                <w:sz w:val="2"/>
                <w:szCs w:val="2"/>
              </w:rPr>
            </w:pPr>
          </w:p>
        </w:tc>
        <w:tc>
          <w:tcPr>
            <w:tcW w:w="3076" w:type="dxa"/>
          </w:tcPr>
          <w:p w:rsidR="00822AD2" w:rsidRPr="006F6CA9" w:rsidRDefault="009E4E90" w:rsidP="00822AD2">
            <w:pPr>
              <w:pStyle w:val="TableParagraph"/>
              <w:spacing w:line="257" w:lineRule="exact"/>
              <w:ind w:left="20"/>
              <w:jc w:val="center"/>
              <w:rPr>
                <w:rFonts w:asciiTheme="minorHAnsi" w:hAnsiTheme="minorHAnsi"/>
                <w:sz w:val="24"/>
              </w:rPr>
            </w:pPr>
            <w:r>
              <w:rPr>
                <w:rFonts w:asciiTheme="minorHAnsi" w:hAnsiTheme="minorHAnsi"/>
                <w:color w:val="231F20"/>
                <w:sz w:val="24"/>
              </w:rPr>
              <w:t>5</w:t>
            </w:r>
            <w:r w:rsidR="00822AD2" w:rsidRPr="006F6CA9">
              <w:rPr>
                <w:rFonts w:asciiTheme="minorHAnsi" w:hAnsiTheme="minorHAnsi"/>
                <w:color w:val="231F20"/>
                <w:sz w:val="24"/>
              </w:rPr>
              <w:t>%</w:t>
            </w:r>
          </w:p>
        </w:tc>
      </w:tr>
      <w:tr w:rsidR="00822AD2" w:rsidRPr="006F6CA9">
        <w:trPr>
          <w:trHeight w:val="397"/>
        </w:trPr>
        <w:tc>
          <w:tcPr>
            <w:tcW w:w="3758" w:type="dxa"/>
          </w:tcPr>
          <w:p w:rsidR="00822AD2" w:rsidRPr="006F6CA9" w:rsidRDefault="00822AD2" w:rsidP="00822AD2">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22AD2" w:rsidRPr="006F6CA9" w:rsidRDefault="00822AD2" w:rsidP="00822AD2">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22AD2" w:rsidRPr="006F6CA9" w:rsidRDefault="00822AD2" w:rsidP="00822AD2">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22AD2" w:rsidRPr="006F6CA9" w:rsidRDefault="00822AD2" w:rsidP="00822AD2">
            <w:pPr>
              <w:pStyle w:val="TableParagraph"/>
              <w:ind w:left="0"/>
              <w:rPr>
                <w:rFonts w:asciiTheme="minorHAnsi" w:hAnsiTheme="minorHAnsi"/>
                <w:sz w:val="24"/>
              </w:rPr>
            </w:pPr>
          </w:p>
        </w:tc>
      </w:tr>
      <w:tr w:rsidR="00822AD2" w:rsidRPr="006F6CA9">
        <w:trPr>
          <w:trHeight w:val="333"/>
        </w:trPr>
        <w:tc>
          <w:tcPr>
            <w:tcW w:w="3758" w:type="dxa"/>
            <w:tcBorders>
              <w:bottom w:val="nil"/>
            </w:tcBorders>
          </w:tcPr>
          <w:p w:rsidR="00822AD2" w:rsidRPr="006F6CA9" w:rsidRDefault="00822AD2" w:rsidP="00822AD2">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22AD2" w:rsidRPr="006F6CA9" w:rsidRDefault="00822AD2" w:rsidP="00822AD2">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22AD2" w:rsidRPr="006F6CA9" w:rsidRDefault="00822AD2" w:rsidP="00822AD2">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22AD2" w:rsidRPr="006F6CA9" w:rsidRDefault="00822AD2" w:rsidP="00822AD2">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22AD2" w:rsidRPr="006F6CA9" w:rsidRDefault="00822AD2" w:rsidP="00822AD2">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22AD2" w:rsidRPr="006F6CA9">
        <w:trPr>
          <w:trHeight w:val="288"/>
        </w:trPr>
        <w:tc>
          <w:tcPr>
            <w:tcW w:w="3758" w:type="dxa"/>
            <w:tcBorders>
              <w:top w:val="nil"/>
              <w:bottom w:val="nil"/>
            </w:tcBorders>
          </w:tcPr>
          <w:p w:rsidR="00822AD2" w:rsidRPr="006F6CA9" w:rsidRDefault="00822AD2" w:rsidP="00822AD2">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22AD2" w:rsidRPr="006F6CA9" w:rsidRDefault="00822AD2" w:rsidP="00822AD2">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22AD2" w:rsidRPr="006F6CA9" w:rsidRDefault="00822AD2" w:rsidP="00822AD2">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22AD2" w:rsidRPr="006F6CA9" w:rsidRDefault="00822AD2" w:rsidP="00822AD2">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22AD2" w:rsidRPr="006F6CA9" w:rsidRDefault="00822AD2" w:rsidP="00822AD2">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22AD2" w:rsidRPr="006F6CA9">
        <w:trPr>
          <w:trHeight w:val="288"/>
        </w:trPr>
        <w:tc>
          <w:tcPr>
            <w:tcW w:w="3758" w:type="dxa"/>
            <w:tcBorders>
              <w:top w:val="nil"/>
              <w:bottom w:val="nil"/>
            </w:tcBorders>
          </w:tcPr>
          <w:p w:rsidR="00822AD2" w:rsidRPr="006F6CA9" w:rsidRDefault="00822AD2" w:rsidP="00822AD2">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22AD2" w:rsidRPr="006F6CA9" w:rsidRDefault="00822AD2" w:rsidP="00822AD2">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22AD2" w:rsidRPr="006F6CA9" w:rsidRDefault="00822AD2" w:rsidP="00822AD2">
            <w:pPr>
              <w:pStyle w:val="TableParagraph"/>
              <w:ind w:left="0"/>
              <w:rPr>
                <w:rFonts w:asciiTheme="minorHAnsi" w:hAnsiTheme="minorHAnsi"/>
                <w:sz w:val="20"/>
              </w:rPr>
            </w:pPr>
          </w:p>
        </w:tc>
        <w:tc>
          <w:tcPr>
            <w:tcW w:w="3423" w:type="dxa"/>
            <w:tcBorders>
              <w:top w:val="nil"/>
              <w:bottom w:val="nil"/>
            </w:tcBorders>
          </w:tcPr>
          <w:p w:rsidR="00822AD2" w:rsidRPr="006F6CA9" w:rsidRDefault="00822AD2" w:rsidP="00822AD2">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22AD2" w:rsidRPr="006F6CA9" w:rsidRDefault="00822AD2" w:rsidP="00822AD2">
            <w:pPr>
              <w:pStyle w:val="TableParagraph"/>
              <w:ind w:left="0"/>
              <w:rPr>
                <w:rFonts w:asciiTheme="minorHAnsi" w:hAnsiTheme="minorHAnsi"/>
                <w:sz w:val="20"/>
              </w:rPr>
            </w:pPr>
          </w:p>
        </w:tc>
      </w:tr>
      <w:tr w:rsidR="00822AD2" w:rsidRPr="006F6CA9">
        <w:trPr>
          <w:trHeight w:val="287"/>
        </w:trPr>
        <w:tc>
          <w:tcPr>
            <w:tcW w:w="3758" w:type="dxa"/>
            <w:tcBorders>
              <w:top w:val="nil"/>
              <w:bottom w:val="nil"/>
            </w:tcBorders>
          </w:tcPr>
          <w:p w:rsidR="00822AD2" w:rsidRPr="006F6CA9" w:rsidRDefault="00822AD2" w:rsidP="00822AD2">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22AD2" w:rsidRPr="006F6CA9" w:rsidRDefault="00822AD2" w:rsidP="00822AD2">
            <w:pPr>
              <w:pStyle w:val="TableParagraph"/>
              <w:ind w:left="0"/>
              <w:rPr>
                <w:rFonts w:asciiTheme="minorHAnsi" w:hAnsiTheme="minorHAnsi"/>
                <w:sz w:val="20"/>
              </w:rPr>
            </w:pPr>
          </w:p>
        </w:tc>
        <w:tc>
          <w:tcPr>
            <w:tcW w:w="1663" w:type="dxa"/>
            <w:tcBorders>
              <w:top w:val="nil"/>
              <w:bottom w:val="nil"/>
            </w:tcBorders>
          </w:tcPr>
          <w:p w:rsidR="00822AD2" w:rsidRPr="006F6CA9" w:rsidRDefault="00822AD2" w:rsidP="00822AD2">
            <w:pPr>
              <w:pStyle w:val="TableParagraph"/>
              <w:ind w:left="0"/>
              <w:rPr>
                <w:rFonts w:asciiTheme="minorHAnsi" w:hAnsiTheme="minorHAnsi"/>
                <w:sz w:val="20"/>
              </w:rPr>
            </w:pPr>
          </w:p>
        </w:tc>
        <w:tc>
          <w:tcPr>
            <w:tcW w:w="3423" w:type="dxa"/>
            <w:tcBorders>
              <w:top w:val="nil"/>
              <w:bottom w:val="nil"/>
            </w:tcBorders>
          </w:tcPr>
          <w:p w:rsidR="00822AD2" w:rsidRPr="006F6CA9" w:rsidRDefault="00822AD2" w:rsidP="00822AD2">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22AD2" w:rsidRPr="006F6CA9" w:rsidRDefault="00822AD2" w:rsidP="00822AD2">
            <w:pPr>
              <w:pStyle w:val="TableParagraph"/>
              <w:ind w:left="0"/>
              <w:rPr>
                <w:rFonts w:asciiTheme="minorHAnsi" w:hAnsiTheme="minorHAnsi"/>
                <w:sz w:val="20"/>
              </w:rPr>
            </w:pPr>
          </w:p>
        </w:tc>
      </w:tr>
      <w:tr w:rsidR="00822AD2" w:rsidRPr="006F6CA9">
        <w:trPr>
          <w:trHeight w:val="274"/>
        </w:trPr>
        <w:tc>
          <w:tcPr>
            <w:tcW w:w="3758" w:type="dxa"/>
            <w:tcBorders>
              <w:top w:val="nil"/>
            </w:tcBorders>
          </w:tcPr>
          <w:p w:rsidR="00822AD2" w:rsidRPr="006F6CA9" w:rsidRDefault="00822AD2" w:rsidP="00822AD2">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22AD2" w:rsidRPr="006F6CA9" w:rsidRDefault="00822AD2" w:rsidP="00822AD2">
            <w:pPr>
              <w:pStyle w:val="TableParagraph"/>
              <w:ind w:left="0"/>
              <w:rPr>
                <w:rFonts w:asciiTheme="minorHAnsi" w:hAnsiTheme="minorHAnsi"/>
                <w:sz w:val="20"/>
              </w:rPr>
            </w:pPr>
          </w:p>
        </w:tc>
        <w:tc>
          <w:tcPr>
            <w:tcW w:w="1663" w:type="dxa"/>
            <w:tcBorders>
              <w:top w:val="nil"/>
            </w:tcBorders>
          </w:tcPr>
          <w:p w:rsidR="00822AD2" w:rsidRPr="006F6CA9" w:rsidRDefault="00822AD2" w:rsidP="00822AD2">
            <w:pPr>
              <w:pStyle w:val="TableParagraph"/>
              <w:ind w:left="0"/>
              <w:rPr>
                <w:rFonts w:asciiTheme="minorHAnsi" w:hAnsiTheme="minorHAnsi"/>
                <w:sz w:val="20"/>
              </w:rPr>
            </w:pPr>
          </w:p>
        </w:tc>
        <w:tc>
          <w:tcPr>
            <w:tcW w:w="3423" w:type="dxa"/>
            <w:tcBorders>
              <w:top w:val="nil"/>
            </w:tcBorders>
          </w:tcPr>
          <w:p w:rsidR="00822AD2" w:rsidRPr="006F6CA9" w:rsidRDefault="00822AD2" w:rsidP="00822AD2">
            <w:pPr>
              <w:pStyle w:val="TableParagraph"/>
              <w:ind w:left="0"/>
              <w:rPr>
                <w:rFonts w:asciiTheme="minorHAnsi" w:hAnsiTheme="minorHAnsi"/>
                <w:sz w:val="20"/>
              </w:rPr>
            </w:pPr>
          </w:p>
        </w:tc>
        <w:tc>
          <w:tcPr>
            <w:tcW w:w="3076" w:type="dxa"/>
            <w:tcBorders>
              <w:top w:val="nil"/>
            </w:tcBorders>
          </w:tcPr>
          <w:p w:rsidR="00822AD2" w:rsidRPr="006F6CA9" w:rsidRDefault="00822AD2" w:rsidP="00822AD2">
            <w:pPr>
              <w:pStyle w:val="TableParagraph"/>
              <w:ind w:left="0"/>
              <w:rPr>
                <w:rFonts w:asciiTheme="minorHAnsi" w:hAnsiTheme="minorHAnsi"/>
                <w:sz w:val="20"/>
              </w:rPr>
            </w:pPr>
          </w:p>
        </w:tc>
      </w:tr>
      <w:tr w:rsidR="009E4E90" w:rsidRPr="006F6CA9">
        <w:trPr>
          <w:trHeight w:val="2172"/>
        </w:trPr>
        <w:tc>
          <w:tcPr>
            <w:tcW w:w="3758" w:type="dxa"/>
          </w:tcPr>
          <w:p w:rsidR="009E4E90" w:rsidRDefault="009E4E90" w:rsidP="009E4E90">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9E4E90" w:rsidRPr="006F6CA9" w:rsidRDefault="009E4E90" w:rsidP="009E4E90">
            <w:pPr>
              <w:pStyle w:val="TableParagraph"/>
              <w:spacing w:line="257" w:lineRule="exact"/>
              <w:ind w:left="28"/>
              <w:rPr>
                <w:rFonts w:asciiTheme="minorHAnsi" w:hAnsiTheme="minorHAnsi"/>
                <w:sz w:val="24"/>
              </w:rPr>
            </w:pPr>
            <w:r w:rsidRPr="009E4E90">
              <w:rPr>
                <w:rFonts w:asciiTheme="minorHAnsi" w:hAnsiTheme="minorHAnsi"/>
                <w:color w:val="231F20"/>
                <w:sz w:val="24"/>
              </w:rPr>
              <w:t>Provision of high quality PE based after school clubs- raising the profile of sport through after school clubs and engagement in physical activity.</w:t>
            </w:r>
          </w:p>
        </w:tc>
        <w:tc>
          <w:tcPr>
            <w:tcW w:w="3458" w:type="dxa"/>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Provision of PE based after school clubs three afternoons per week. </w:t>
            </w:r>
          </w:p>
        </w:tc>
        <w:tc>
          <w:tcPr>
            <w:tcW w:w="1663" w:type="dxa"/>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£825 </w:t>
            </w:r>
          </w:p>
        </w:tc>
        <w:tc>
          <w:tcPr>
            <w:tcW w:w="3423" w:type="dxa"/>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Uptake of places in PE based after school clubs. Increasing levels of physical activity. </w:t>
            </w:r>
          </w:p>
        </w:tc>
        <w:tc>
          <w:tcPr>
            <w:tcW w:w="3076" w:type="dxa"/>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Increase provision of PE based after school clubs- increase to 5 days per week. </w:t>
            </w:r>
          </w:p>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Access additional resources such as dance mats, Frisbee golf, archery and indoor </w:t>
            </w:r>
            <w:r>
              <w:rPr>
                <w:rFonts w:asciiTheme="minorHAnsi" w:hAnsiTheme="minorHAnsi"/>
                <w:sz w:val="24"/>
              </w:rPr>
              <w:t>curling kits for after school clubs.</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9E4E90">
            <w:pPr>
              <w:pStyle w:val="TableParagraph"/>
              <w:spacing w:line="257" w:lineRule="exact"/>
              <w:ind w:left="20"/>
              <w:jc w:val="center"/>
              <w:rPr>
                <w:rFonts w:asciiTheme="minorHAnsi" w:hAnsiTheme="minorHAnsi"/>
                <w:sz w:val="24"/>
              </w:rPr>
            </w:pPr>
            <w:r>
              <w:rPr>
                <w:rFonts w:asciiTheme="minorHAnsi" w:hAnsiTheme="minorHAnsi"/>
                <w:color w:val="231F20"/>
                <w:sz w:val="24"/>
              </w:rPr>
              <w:t>0.3</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9E4E90">
        <w:trPr>
          <w:trHeight w:val="2134"/>
        </w:trPr>
        <w:tc>
          <w:tcPr>
            <w:tcW w:w="3758" w:type="dxa"/>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Membership and participation in Plymouth Primary Schools’ Football League 2018-2019 season. </w:t>
            </w:r>
          </w:p>
        </w:tc>
        <w:tc>
          <w:tcPr>
            <w:tcW w:w="3458" w:type="dxa"/>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Participation in all games within the league. </w:t>
            </w:r>
          </w:p>
        </w:tc>
        <w:tc>
          <w:tcPr>
            <w:tcW w:w="1663" w:type="dxa"/>
          </w:tcPr>
          <w:p w:rsidR="009E4E90" w:rsidRPr="009E4E90" w:rsidRDefault="009E4E90" w:rsidP="009E4E90">
            <w:pPr>
              <w:pStyle w:val="TableParagraph"/>
              <w:jc w:val="center"/>
              <w:rPr>
                <w:rFonts w:asciiTheme="minorHAnsi" w:hAnsiTheme="minorHAnsi"/>
                <w:sz w:val="24"/>
              </w:rPr>
            </w:pPr>
            <w:r w:rsidRPr="009E4E90">
              <w:rPr>
                <w:rFonts w:asciiTheme="minorHAnsi" w:hAnsiTheme="minorHAnsi"/>
                <w:sz w:val="24"/>
              </w:rPr>
              <w:t>£55 (membership fee)</w:t>
            </w:r>
          </w:p>
        </w:tc>
        <w:tc>
          <w:tcPr>
            <w:tcW w:w="3423" w:type="dxa"/>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Attendance of all games- squad achieving 6th position in the league </w:t>
            </w:r>
          </w:p>
        </w:tc>
        <w:tc>
          <w:tcPr>
            <w:tcW w:w="3076" w:type="dxa"/>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Continued participation in the league for the season 2019-2020. </w:t>
            </w:r>
          </w:p>
        </w:tc>
      </w:tr>
      <w:tr w:rsidR="009E4E90" w:rsidRPr="009E4E90" w:rsidTr="009E4E90">
        <w:trPr>
          <w:trHeight w:val="2134"/>
        </w:trPr>
        <w:tc>
          <w:tcPr>
            <w:tcW w:w="3758" w:type="dxa"/>
            <w:tcBorders>
              <w:top w:val="single" w:sz="8" w:space="0" w:color="231F20"/>
              <w:left w:val="single" w:sz="8" w:space="0" w:color="231F20"/>
              <w:bottom w:val="single" w:sz="8" w:space="0" w:color="231F20"/>
              <w:right w:val="single" w:sz="8" w:space="0" w:color="231F20"/>
            </w:tcBorders>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Participation in Level 2/3 competitions provided by Plymouth Schools Sports Partnership (PSSP). </w:t>
            </w:r>
          </w:p>
        </w:tc>
        <w:tc>
          <w:tcPr>
            <w:tcW w:w="3458" w:type="dxa"/>
            <w:tcBorders>
              <w:top w:val="single" w:sz="8" w:space="0" w:color="231F20"/>
              <w:left w:val="single" w:sz="8" w:space="0" w:color="231F20"/>
              <w:bottom w:val="single" w:sz="8" w:space="0" w:color="231F20"/>
              <w:right w:val="single" w:sz="8" w:space="0" w:color="231F20"/>
            </w:tcBorders>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Attendance of Level 2/3 competitions </w:t>
            </w:r>
          </w:p>
        </w:tc>
        <w:tc>
          <w:tcPr>
            <w:tcW w:w="1663" w:type="dxa"/>
            <w:tcBorders>
              <w:top w:val="single" w:sz="8" w:space="0" w:color="231F20"/>
              <w:left w:val="single" w:sz="8" w:space="0" w:color="231F20"/>
              <w:bottom w:val="single" w:sz="8" w:space="0" w:color="231F20"/>
              <w:right w:val="single" w:sz="8" w:space="0" w:color="231F20"/>
            </w:tcBorders>
          </w:tcPr>
          <w:p w:rsidR="009E4E90" w:rsidRPr="009E4E90" w:rsidRDefault="009E4E90" w:rsidP="009E4E90">
            <w:pPr>
              <w:pStyle w:val="TableParagraph"/>
              <w:jc w:val="center"/>
              <w:rPr>
                <w:rFonts w:asciiTheme="minorHAnsi" w:hAnsiTheme="minorHAnsi"/>
                <w:sz w:val="24"/>
              </w:rPr>
            </w:pPr>
            <w:r w:rsidRPr="009E4E90">
              <w:rPr>
                <w:rFonts w:asciiTheme="minorHAnsi" w:hAnsiTheme="minorHAnsi"/>
                <w:sz w:val="24"/>
              </w:rPr>
              <w:t>None</w:t>
            </w:r>
          </w:p>
        </w:tc>
        <w:tc>
          <w:tcPr>
            <w:tcW w:w="3423" w:type="dxa"/>
            <w:tcBorders>
              <w:top w:val="single" w:sz="8" w:space="0" w:color="231F20"/>
              <w:left w:val="single" w:sz="8" w:space="0" w:color="231F20"/>
              <w:bottom w:val="single" w:sz="8" w:space="0" w:color="231F20"/>
              <w:right w:val="single" w:sz="8" w:space="0" w:color="231F20"/>
            </w:tcBorders>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Raised profile of sports through attendance and participation of Level 2/3 competitions. </w:t>
            </w:r>
          </w:p>
        </w:tc>
        <w:tc>
          <w:tcPr>
            <w:tcW w:w="3076" w:type="dxa"/>
            <w:tcBorders>
              <w:top w:val="single" w:sz="8" w:space="0" w:color="231F20"/>
              <w:left w:val="single" w:sz="8" w:space="0" w:color="231F20"/>
              <w:bottom w:val="single" w:sz="8" w:space="0" w:color="231F20"/>
              <w:right w:val="single" w:sz="8" w:space="0" w:color="231F20"/>
            </w:tcBorders>
          </w:tcPr>
          <w:p w:rsidR="009E4E90" w:rsidRPr="009E4E90" w:rsidRDefault="009E4E90" w:rsidP="009E4E90">
            <w:pPr>
              <w:pStyle w:val="TableParagraph"/>
              <w:rPr>
                <w:rFonts w:asciiTheme="minorHAnsi" w:hAnsiTheme="minorHAnsi"/>
                <w:sz w:val="24"/>
              </w:rPr>
            </w:pPr>
            <w:r w:rsidRPr="009E4E90">
              <w:rPr>
                <w:rFonts w:asciiTheme="minorHAnsi" w:hAnsiTheme="minorHAnsi"/>
                <w:sz w:val="24"/>
              </w:rPr>
              <w:t xml:space="preserve">Continued membership of the PSSP and participation </w:t>
            </w:r>
          </w:p>
        </w:tc>
      </w:tr>
    </w:tbl>
    <w:p w:rsidR="008E77E5" w:rsidRDefault="008E77E5">
      <w:pPr>
        <w:pStyle w:val="BodyText"/>
        <w:rPr>
          <w:rFonts w:ascii="Times New Roman"/>
          <w:sz w:val="20"/>
        </w:rPr>
      </w:pPr>
    </w:p>
    <w:p w:rsidR="008E77E5" w:rsidRDefault="008E77E5">
      <w:pPr>
        <w:pStyle w:val="BodyText"/>
        <w:rPr>
          <w:rFonts w:ascii="Times New Roman"/>
          <w:sz w:val="19"/>
        </w:rPr>
      </w:pPr>
    </w:p>
    <w:p w:rsidR="006F6CA9" w:rsidRDefault="006F6CA9">
      <w:bookmarkStart w:id="0" w:name="_GoBack"/>
      <w:bookmarkEnd w:id="0"/>
    </w:p>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14D" w:rsidRDefault="00C7114D">
      <w:r>
        <w:separator/>
      </w:r>
    </w:p>
  </w:endnote>
  <w:endnote w:type="continuationSeparator" w:id="0">
    <w:p w:rsidR="00C7114D" w:rsidRDefault="00C7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73EC3">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6CFF29ED"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73EC3">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C73EC3">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14D" w:rsidRDefault="00C7114D">
      <w:r>
        <w:separator/>
      </w:r>
    </w:p>
  </w:footnote>
  <w:footnote w:type="continuationSeparator" w:id="0">
    <w:p w:rsidR="00C7114D" w:rsidRDefault="00C711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A3129"/>
    <w:multiLevelType w:val="hybridMultilevel"/>
    <w:tmpl w:val="595A6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364047"/>
    <w:rsid w:val="006F6CA9"/>
    <w:rsid w:val="00822AD2"/>
    <w:rsid w:val="008E77E5"/>
    <w:rsid w:val="009959E3"/>
    <w:rsid w:val="009E4E90"/>
    <w:rsid w:val="00C7114D"/>
    <w:rsid w:val="00C73EC3"/>
    <w:rsid w:val="00CF1748"/>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F33D41-2636-4764-9034-DCA261B2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CF1748"/>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2023</Words>
  <Characters>11532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Fenton</dc:creator>
  <cp:lastModifiedBy>Mitch Frame</cp:lastModifiedBy>
  <cp:revision>2</cp:revision>
  <dcterms:created xsi:type="dcterms:W3CDTF">2019-12-05T10:24:00Z</dcterms:created>
  <dcterms:modified xsi:type="dcterms:W3CDTF">2019-12-05T10:24:00Z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